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A33AE">
      <w:pPr>
        <w:spacing w:beforeLines="0" w:afterLines="0" w:line="560" w:lineRule="exact"/>
        <w:jc w:val="left"/>
        <w:rPr>
          <w:rFonts w:hint="default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附件一：</w:t>
      </w:r>
    </w:p>
    <w:p w14:paraId="123190E8">
      <w:pPr>
        <w:shd w:val="clear" w:color="auto" w:fill="FFFFFF"/>
        <w:spacing w:beforeLines="0" w:afterLines="0" w:line="560" w:lineRule="exact"/>
        <w:ind w:firstLine="880"/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报价材料一览表</w:t>
      </w:r>
    </w:p>
    <w:p w14:paraId="0640AE14">
      <w:pPr>
        <w:pStyle w:val="10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default" w:ascii="仿宋_GB2312" w:hAnsi="Verdana" w:eastAsia="仿宋_GB2312" w:cs="仿宋_GB2312"/>
          <w:color w:val="000000"/>
          <w:w w:val="95"/>
          <w:kern w:val="0"/>
          <w:sz w:val="32"/>
          <w:szCs w:val="32"/>
          <w:shd w:val="clear" w:color="auto" w:fill="FFFFFF"/>
          <w:lang w:val="en-US" w:bidi="ar"/>
        </w:rPr>
      </w:pPr>
      <w:r>
        <w:rPr>
          <w:rFonts w:hint="eastAsia" w:ascii="仿宋_GB2312" w:hAnsi="Verdana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项目名称：</w:t>
      </w:r>
      <w:r>
        <w:rPr>
          <w:rFonts w:hint="eastAsia" w:ascii="仿宋_GB2312" w:hAnsi="仿宋" w:eastAsia="仿宋_GB2312" w:cs="仿宋_GB2312"/>
          <w:color w:val="auto"/>
          <w:sz w:val="31"/>
          <w:szCs w:val="31"/>
          <w:shd w:val="clear" w:fill="FFFFFF"/>
          <w:lang w:eastAsia="zh-CN"/>
        </w:rPr>
        <w:t>合肥国际陆港</w:t>
      </w:r>
      <w:r>
        <w:rPr>
          <w:rFonts w:hint="eastAsia" w:ascii="仿宋_GB2312" w:hAnsi="仿宋" w:eastAsia="仿宋_GB2312" w:cs="仿宋_GB2312"/>
          <w:color w:val="auto"/>
          <w:sz w:val="31"/>
          <w:szCs w:val="31"/>
          <w:shd w:val="clear" w:fill="FFFFFF"/>
          <w:lang w:val="en-US" w:eastAsia="zh-CN"/>
        </w:rPr>
        <w:t>一楼大堂楼层索引牌设计及制作项目</w:t>
      </w:r>
    </w:p>
    <w:tbl>
      <w:tblPr>
        <w:tblStyle w:val="13"/>
        <w:tblW w:w="8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4678"/>
        <w:gridCol w:w="2421"/>
      </w:tblGrid>
      <w:tr w14:paraId="32084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BAA0BF">
            <w:pPr>
              <w:shd w:val="clear" w:color="auto" w:fill="FFFFFF"/>
              <w:spacing w:beforeLines="0" w:afterLines="0" w:line="40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15E86E">
            <w:pPr>
              <w:shd w:val="clear" w:color="auto" w:fill="FFFFFF"/>
              <w:spacing w:beforeLines="0" w:afterLines="0" w:line="40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</w:t>
            </w:r>
          </w:p>
        </w:tc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FBBFC6">
            <w:pPr>
              <w:shd w:val="clear" w:color="auto" w:fill="FFFFFF"/>
              <w:spacing w:beforeLines="0" w:afterLines="0" w:line="40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 w14:paraId="4A8A7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0B3AA6">
            <w:pPr>
              <w:shd w:val="clear" w:color="auto" w:fill="FFFFFF"/>
              <w:spacing w:beforeLines="0" w:afterLines="0"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594C09">
            <w:pPr>
              <w:shd w:val="clear" w:color="auto" w:fill="FFFFFF"/>
              <w:spacing w:beforeLines="0" w:afterLines="0"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合法有效的营业执照副本复印件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1份</w:t>
            </w:r>
          </w:p>
        </w:tc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8C9154">
            <w:pPr>
              <w:shd w:val="clear" w:color="auto" w:fill="FFFFFF"/>
              <w:spacing w:beforeLines="0" w:afterLines="0"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7386E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CD5D77">
            <w:pPr>
              <w:shd w:val="clear" w:color="auto" w:fill="FFFFFF"/>
              <w:spacing w:beforeLines="0" w:afterLines="0"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CAD34D1">
            <w:pPr>
              <w:shd w:val="clear" w:color="auto" w:fill="FFFFFF"/>
              <w:spacing w:beforeLines="0" w:afterLines="0"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法定代表身份证复印件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1份</w:t>
            </w:r>
          </w:p>
        </w:tc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47D83F">
            <w:pPr>
              <w:shd w:val="clear" w:color="auto" w:fill="FFFFFF"/>
              <w:spacing w:beforeLines="0" w:afterLines="0"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1C6FD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6AA3EC">
            <w:pPr>
              <w:shd w:val="clear" w:color="auto" w:fill="FFFFFF"/>
              <w:spacing w:beforeLines="0" w:afterLines="0"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70F593">
            <w:pPr>
              <w:shd w:val="clear" w:color="auto" w:fill="FFFFFF"/>
              <w:spacing w:beforeLines="0" w:afterLines="0" w:line="360" w:lineRule="exact"/>
              <w:jc w:val="left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无不良信用记录声明函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1份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（附件二）</w:t>
            </w:r>
          </w:p>
        </w:tc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A02304">
            <w:pPr>
              <w:shd w:val="clear" w:color="auto" w:fill="FFFFFF"/>
              <w:spacing w:beforeLines="0" w:afterLines="0"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4F464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1AE79A">
            <w:pPr>
              <w:shd w:val="clear" w:color="auto" w:fill="FFFFFF"/>
              <w:spacing w:beforeLines="0" w:afterLines="0"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7882EC">
            <w:pPr>
              <w:shd w:val="clear" w:color="auto" w:fill="FFFFFF"/>
              <w:spacing w:beforeLines="0" w:afterLines="0"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报价表1份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（附件三）</w:t>
            </w:r>
          </w:p>
        </w:tc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4A98AB">
            <w:pPr>
              <w:shd w:val="clear" w:color="auto" w:fill="FFFFFF"/>
              <w:spacing w:beforeLines="0" w:afterLines="0"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16339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1CBC67">
            <w:pPr>
              <w:shd w:val="clear" w:color="auto" w:fill="FFFFFF"/>
              <w:spacing w:beforeLines="0" w:afterLines="0"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4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18C86A">
            <w:pPr>
              <w:shd w:val="clear" w:color="auto" w:fill="FFFFFF"/>
              <w:spacing w:beforeLines="0" w:afterLines="0" w:line="360" w:lineRule="exact"/>
              <w:jc w:val="left"/>
              <w:rPr>
                <w:rFonts w:hint="default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bidi="ar"/>
              </w:rPr>
              <w:t>报价明细表1份（附件四）</w:t>
            </w:r>
          </w:p>
        </w:tc>
        <w:tc>
          <w:tcPr>
            <w:tcW w:w="2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772E68">
            <w:pPr>
              <w:shd w:val="clear" w:color="auto" w:fill="FFFFFF"/>
              <w:spacing w:beforeLines="0" w:afterLines="0"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69323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8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511999">
            <w:pPr>
              <w:shd w:val="clear" w:color="auto" w:fill="FFFFFF"/>
              <w:spacing w:beforeLines="0" w:afterLines="0"/>
              <w:ind w:firstLine="720"/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sz w:val="36"/>
                <w:szCs w:val="36"/>
              </w:rPr>
              <w:t>承  诺</w:t>
            </w:r>
          </w:p>
          <w:p w14:paraId="02039135">
            <w:pPr>
              <w:shd w:val="clear" w:color="auto" w:fill="FFFFFF"/>
              <w:spacing w:beforeLines="0" w:afterLines="0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我方保证满足贵单位询价通知书中所有供应商资格要求，已提供和将要提供的文件是真实的、准确的，如存在弄虚作假，我方愿意承担一切法律责任及后果。</w:t>
            </w:r>
          </w:p>
          <w:p w14:paraId="3592B2EF">
            <w:pPr>
              <w:shd w:val="clear" w:color="auto" w:fill="FFFFFF"/>
              <w:spacing w:beforeLines="0" w:afterLines="0"/>
              <w:ind w:firstLine="4200" w:firstLineChars="15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报价单位（盖章）：</w:t>
            </w:r>
          </w:p>
          <w:p w14:paraId="3B7D1DC8">
            <w:pPr>
              <w:shd w:val="clear" w:color="auto" w:fill="FFFFFF"/>
              <w:spacing w:beforeLines="0" w:afterLines="0"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  <w:t xml:space="preserve">                        日期：     年     月     日</w:t>
            </w:r>
          </w:p>
        </w:tc>
      </w:tr>
    </w:tbl>
    <w:p w14:paraId="2B1FE570">
      <w:pPr>
        <w:shd w:val="clear" w:color="auto" w:fill="FFFFFF"/>
        <w:spacing w:beforeLines="0" w:afterLines="0" w:line="560" w:lineRule="exact"/>
        <w:ind w:firstLine="480"/>
        <w:jc w:val="left"/>
        <w:rPr>
          <w:rFonts w:hint="eastAsia"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注：1.此表作为目录附于报价文件内首页。</w:t>
      </w:r>
    </w:p>
    <w:p w14:paraId="2B602B71">
      <w:pPr>
        <w:shd w:val="clear" w:color="auto" w:fill="FFFFFF"/>
        <w:spacing w:beforeLines="0" w:afterLines="0" w:line="560" w:lineRule="exact"/>
        <w:ind w:firstLine="480" w:firstLineChars="200"/>
        <w:jc w:val="left"/>
        <w:rPr>
          <w:rFonts w:hint="default"/>
          <w:sz w:val="21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2.以上材料均需每页加盖公章，按顺序装订成册并进行密封，密封袋上面需另行加盖公章，未按要求密封的响应文件我司不予受理。</w:t>
      </w:r>
    </w:p>
    <w:p w14:paraId="432FB941">
      <w:pPr>
        <w:spacing w:beforeLines="0" w:afterLines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  <w:r>
        <w:rPr>
          <w:rFonts w:hint="eastAsia" w:ascii="仿宋_GB2312" w:hAnsi="仿宋_GB2312" w:eastAsia="仿宋_GB2312" w:cs="仿宋_GB2312"/>
          <w:sz w:val="32"/>
          <w:szCs w:val="32"/>
        </w:rPr>
        <w:t>附件二：</w:t>
      </w:r>
    </w:p>
    <w:p w14:paraId="74B8FAD8">
      <w:pPr>
        <w:spacing w:beforeLines="0" w:afterLines="0" w:line="360" w:lineRule="auto"/>
        <w:jc w:val="center"/>
        <w:rPr>
          <w:rFonts w:hint="default" w:ascii="宋体" w:hAnsi="宋体" w:cs="宋体"/>
          <w:b/>
          <w:sz w:val="40"/>
          <w:szCs w:val="40"/>
        </w:rPr>
      </w:pPr>
      <w:r>
        <w:rPr>
          <w:rFonts w:hint="default" w:ascii="宋体" w:hAnsi="宋体" w:cs="宋体"/>
          <w:b/>
          <w:sz w:val="40"/>
          <w:szCs w:val="40"/>
        </w:rPr>
        <w:t>无不良信用记录声明函</w:t>
      </w:r>
    </w:p>
    <w:p w14:paraId="0D929133">
      <w:pPr>
        <w:shd w:val="clear" w:color="auto" w:fill="FFFFFF"/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本公司郑重声明，近三年(以询价公告公布之日起算向前追溯，成立时间不足三年的自成立之日起计算）我公司无以下不良信用记录情形：</w:t>
      </w:r>
    </w:p>
    <w:p w14:paraId="4F743252">
      <w:pPr>
        <w:shd w:val="clear" w:color="auto" w:fill="FFFFFF"/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1.公司被人民法院列入失信被执行人的;</w:t>
      </w:r>
    </w:p>
    <w:p w14:paraId="398F9640">
      <w:pPr>
        <w:shd w:val="clear" w:color="auto" w:fill="FFFFFF"/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2.公司被工商行政管理部门列入严重违法失信企业名单的;</w:t>
      </w:r>
    </w:p>
    <w:p w14:paraId="04F9079D">
      <w:pPr>
        <w:shd w:val="clear" w:color="auto" w:fill="FFFFFF"/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3.公司被税务部门列入重大税收违法案件当事人名单的;</w:t>
      </w:r>
    </w:p>
    <w:p w14:paraId="3DBD82D5">
      <w:pPr>
        <w:shd w:val="clear" w:color="auto" w:fill="FFFFFF"/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4.公司或其法定代表人在近三年有行贿犯罪行为的。</w:t>
      </w:r>
    </w:p>
    <w:p w14:paraId="352B8660">
      <w:pPr>
        <w:shd w:val="clear" w:color="auto" w:fill="FFFFFF"/>
        <w:spacing w:beforeLines="0" w:afterLines="0"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我公司承诺：合同签订前，若我公司具有不良信用记录情形，贵方可取消我公司成交资格或者不授予合同，所有责任由我公司自行承担。同时，我公司愿意无条件接受贵公司监管部门的调查处理。</w:t>
      </w:r>
    </w:p>
    <w:p w14:paraId="557A54B9">
      <w:pPr>
        <w:shd w:val="clear" w:color="auto" w:fill="FFFFFF"/>
        <w:spacing w:beforeLines="0" w:afterLines="0"/>
        <w:ind w:firstLine="880"/>
        <w:jc w:val="center"/>
        <w:rPr>
          <w:rFonts w:hint="eastAsia" w:ascii="微软雅黑" w:hAnsi="微软雅黑" w:eastAsia="微软雅黑" w:cs="微软雅黑"/>
          <w:sz w:val="44"/>
          <w:szCs w:val="44"/>
        </w:rPr>
      </w:pPr>
    </w:p>
    <w:p w14:paraId="31F14A28">
      <w:pPr>
        <w:shd w:val="clear" w:color="auto" w:fill="FFFFFF"/>
        <w:spacing w:beforeLines="0" w:afterLines="0"/>
        <w:ind w:firstLine="880"/>
        <w:jc w:val="center"/>
        <w:rPr>
          <w:rFonts w:hint="eastAsia" w:ascii="微软雅黑" w:hAnsi="微软雅黑" w:eastAsia="微软雅黑" w:cs="微软雅黑"/>
          <w:sz w:val="44"/>
          <w:szCs w:val="44"/>
        </w:rPr>
      </w:pPr>
    </w:p>
    <w:p w14:paraId="17E3E18B">
      <w:pPr>
        <w:shd w:val="clear" w:color="auto" w:fill="FFFFFF"/>
        <w:spacing w:beforeLines="0" w:afterLines="0" w:line="600" w:lineRule="exact"/>
        <w:ind w:firstLine="56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32"/>
        </w:rPr>
        <w:t>XXXXX公司（盖章）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0AAF0E35">
      <w:pPr>
        <w:pStyle w:val="12"/>
        <w:spacing w:beforeLines="0" w:afterLines="0"/>
        <w:ind w:left="0" w:leftChars="0" w:firstLine="64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 w14:paraId="198A5C1D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15653EF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  <w:sectPr>
          <w:pgSz w:w="11907" w:h="16840"/>
          <w:pgMar w:top="1440" w:right="1701" w:bottom="1440" w:left="1701" w:header="851" w:footer="992" w:gutter="0"/>
          <w:cols w:space="720" w:num="1"/>
          <w:docGrid w:type="lines" w:linePitch="312" w:charSpace="0"/>
        </w:sectPr>
      </w:pPr>
    </w:p>
    <w:p w14:paraId="06543DFB"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bookmarkStart w:id="0" w:name="_GoBack"/>
      <w:bookmarkEnd w:id="0"/>
    </w:p>
    <w:p w14:paraId="20FA224B">
      <w:pPr>
        <w:jc w:val="center"/>
        <w:rPr>
          <w:rFonts w:hint="eastAsia" w:ascii="宋体" w:eastAsia="宋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合肥国际陆港一楼大厅设计与制作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采购项目报价单</w:t>
      </w:r>
      <w:r>
        <w:rPr>
          <w:rFonts w:hint="eastAsia" w:ascii="宋体" w:eastAsia="宋体"/>
          <w:sz w:val="44"/>
          <w:szCs w:val="44"/>
        </w:rPr>
        <w:t xml:space="preserve">    </w:t>
      </w:r>
    </w:p>
    <w:p w14:paraId="5A0F0C38">
      <w:pPr>
        <w:jc w:val="both"/>
        <w:rPr>
          <w:rFonts w:ascii="宋体" w:eastAsia="宋体"/>
          <w:sz w:val="44"/>
          <w:szCs w:val="44"/>
        </w:rPr>
      </w:pPr>
      <w:r>
        <w:rPr>
          <w:rFonts w:hint="eastAsia" w:ascii="宋体" w:eastAsia="宋体"/>
          <w:sz w:val="44"/>
          <w:szCs w:val="44"/>
        </w:rPr>
        <w:t xml:space="preserve">                                    </w:t>
      </w:r>
    </w:p>
    <w:tbl>
      <w:tblPr>
        <w:tblStyle w:val="1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7"/>
        <w:gridCol w:w="1685"/>
        <w:gridCol w:w="1867"/>
        <w:gridCol w:w="2084"/>
        <w:gridCol w:w="3019"/>
        <w:gridCol w:w="2444"/>
      </w:tblGrid>
      <w:tr w14:paraId="637248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762" w:type="dxa"/>
            <w:gridSpan w:val="2"/>
            <w:vAlign w:val="center"/>
          </w:tcPr>
          <w:p w14:paraId="58525916"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项目内容</w:t>
            </w:r>
          </w:p>
        </w:tc>
        <w:tc>
          <w:tcPr>
            <w:tcW w:w="1867" w:type="dxa"/>
            <w:vAlign w:val="center"/>
          </w:tcPr>
          <w:p w14:paraId="576A9725"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数量 （单位）</w:t>
            </w:r>
          </w:p>
        </w:tc>
        <w:tc>
          <w:tcPr>
            <w:tcW w:w="2084" w:type="dxa"/>
            <w:vAlign w:val="center"/>
          </w:tcPr>
          <w:p w14:paraId="072F986D"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单价（元）</w:t>
            </w:r>
          </w:p>
        </w:tc>
        <w:tc>
          <w:tcPr>
            <w:tcW w:w="3019" w:type="dxa"/>
            <w:vAlign w:val="center"/>
          </w:tcPr>
          <w:p w14:paraId="5D390B0C"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合计金额（元）</w:t>
            </w:r>
          </w:p>
        </w:tc>
        <w:tc>
          <w:tcPr>
            <w:tcW w:w="2444" w:type="dxa"/>
            <w:vAlign w:val="center"/>
          </w:tcPr>
          <w:p w14:paraId="1DB7E150"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备 注</w:t>
            </w:r>
          </w:p>
        </w:tc>
      </w:tr>
      <w:tr w14:paraId="1D6B1B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2" w:type="dxa"/>
            <w:gridSpan w:val="2"/>
            <w:vAlign w:val="center"/>
          </w:tcPr>
          <w:p w14:paraId="174A5FC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14:paraId="714FFF03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084" w:type="dxa"/>
          </w:tcPr>
          <w:p w14:paraId="2EBAEB78"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019" w:type="dxa"/>
          </w:tcPr>
          <w:p w14:paraId="31DF3C80"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444" w:type="dxa"/>
            <w:vAlign w:val="center"/>
          </w:tcPr>
          <w:p w14:paraId="67AD8018">
            <w:pPr>
              <w:jc w:val="lef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20B5F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2" w:type="dxa"/>
            <w:gridSpan w:val="2"/>
            <w:vAlign w:val="center"/>
          </w:tcPr>
          <w:p w14:paraId="67670302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14:paraId="6FD18CB3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084" w:type="dxa"/>
          </w:tcPr>
          <w:p w14:paraId="1DD90A8C"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019" w:type="dxa"/>
          </w:tcPr>
          <w:p w14:paraId="6FC4C556"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444" w:type="dxa"/>
            <w:vAlign w:val="center"/>
          </w:tcPr>
          <w:p w14:paraId="1D93FE87">
            <w:pPr>
              <w:jc w:val="lef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1808D4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2" w:type="dxa"/>
            <w:gridSpan w:val="2"/>
            <w:vAlign w:val="center"/>
          </w:tcPr>
          <w:p w14:paraId="562BD215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14:paraId="5C66BA52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084" w:type="dxa"/>
          </w:tcPr>
          <w:p w14:paraId="25BDC15E"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019" w:type="dxa"/>
          </w:tcPr>
          <w:p w14:paraId="2FF40A4F"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444" w:type="dxa"/>
            <w:vAlign w:val="center"/>
          </w:tcPr>
          <w:p w14:paraId="5B10E487">
            <w:pPr>
              <w:jc w:val="lef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19BDD3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2" w:type="dxa"/>
            <w:gridSpan w:val="2"/>
            <w:tcBorders>
              <w:bottom w:val="single" w:color="000000" w:sz="4" w:space="0"/>
            </w:tcBorders>
            <w:vAlign w:val="center"/>
          </w:tcPr>
          <w:p w14:paraId="6CF704B4"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合 计</w:t>
            </w:r>
          </w:p>
        </w:tc>
        <w:tc>
          <w:tcPr>
            <w:tcW w:w="1867" w:type="dxa"/>
            <w:tcBorders>
              <w:bottom w:val="single" w:color="000000" w:sz="4" w:space="0"/>
            </w:tcBorders>
            <w:vAlign w:val="center"/>
          </w:tcPr>
          <w:p w14:paraId="41BDFC6A"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084" w:type="dxa"/>
            <w:tcBorders>
              <w:bottom w:val="single" w:color="000000" w:sz="4" w:space="0"/>
            </w:tcBorders>
          </w:tcPr>
          <w:p w14:paraId="7D73073E">
            <w:pPr>
              <w:jc w:val="righ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3019" w:type="dxa"/>
            <w:tcBorders>
              <w:bottom w:val="single" w:color="000000" w:sz="4" w:space="0"/>
            </w:tcBorders>
          </w:tcPr>
          <w:p w14:paraId="7F0EB5B6">
            <w:pPr>
              <w:jc w:val="righ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444" w:type="dxa"/>
            <w:tcBorders>
              <w:bottom w:val="single" w:color="000000" w:sz="4" w:space="0"/>
            </w:tcBorders>
            <w:vAlign w:val="center"/>
          </w:tcPr>
          <w:p w14:paraId="1F296820"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</w:tr>
      <w:tr w14:paraId="03F4E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tcBorders>
              <w:left w:val="nil"/>
              <w:bottom w:val="nil"/>
              <w:right w:val="nil"/>
            </w:tcBorders>
            <w:vAlign w:val="center"/>
          </w:tcPr>
          <w:p w14:paraId="0D16BB94"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宋体"/>
                <w:b/>
                <w:sz w:val="28"/>
                <w:szCs w:val="28"/>
              </w:rPr>
              <w:t>★</w:t>
            </w:r>
            <w:r>
              <w:rPr>
                <w:rFonts w:ascii="方正仿宋_GBK" w:eastAsia="方正仿宋_GBK"/>
                <w:b/>
                <w:sz w:val="28"/>
                <w:szCs w:val="28"/>
              </w:rPr>
              <w:t>企业名称：</w:t>
            </w:r>
          </w:p>
          <w:p w14:paraId="7DC611A0"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宋体"/>
                <w:b/>
                <w:sz w:val="28"/>
                <w:szCs w:val="28"/>
              </w:rPr>
              <w:t>★</w:t>
            </w: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 xml:space="preserve">联系人： </w:t>
            </w:r>
          </w:p>
        </w:tc>
        <w:tc>
          <w:tcPr>
            <w:tcW w:w="5636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3475CD42"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</w:p>
          <w:p w14:paraId="4AA9A637"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宋体"/>
                <w:b/>
                <w:sz w:val="28"/>
                <w:szCs w:val="28"/>
              </w:rPr>
              <w:t>★</w:t>
            </w: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联系电话：</w:t>
            </w:r>
          </w:p>
        </w:tc>
        <w:tc>
          <w:tcPr>
            <w:tcW w:w="546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D59F6CE"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</w:tr>
    </w:tbl>
    <w:p w14:paraId="363B505F">
      <w:pPr>
        <w:widowControl/>
        <w:jc w:val="left"/>
        <w:rPr>
          <w:rFonts w:hint="default" w:ascii="方正仿宋_GBK" w:eastAsia="方正仿宋_GBK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仿宋_GBK" w:eastAsia="方正仿宋_GBK" w:cs="宋体"/>
          <w:color w:val="000000"/>
          <w:kern w:val="0"/>
          <w:sz w:val="28"/>
          <w:szCs w:val="28"/>
        </w:rPr>
        <w:t>注：</w:t>
      </w:r>
      <w:r>
        <w:rPr>
          <w:rFonts w:hint="eastAsia" w:ascii="方正仿宋_GBK" w:eastAsia="方正仿宋_GBK" w:cs="宋体"/>
          <w:color w:val="000000"/>
          <w:kern w:val="0"/>
          <w:sz w:val="28"/>
          <w:szCs w:val="28"/>
          <w:lang w:val="en-US" w:eastAsia="zh-CN"/>
        </w:rPr>
        <w:t>1.报价设计稿需附后；</w:t>
      </w:r>
    </w:p>
    <w:p w14:paraId="6A18E5E3">
      <w:pPr>
        <w:widowControl/>
        <w:ind w:firstLine="560" w:firstLineChars="200"/>
        <w:jc w:val="left"/>
        <w:rPr>
          <w:rFonts w:ascii="方正仿宋_GBK" w:eastAsia="方正仿宋_GBK" w:cs="宋体"/>
          <w:color w:val="000000"/>
          <w:kern w:val="0"/>
          <w:sz w:val="28"/>
          <w:szCs w:val="28"/>
        </w:rPr>
      </w:pPr>
      <w:r>
        <w:rPr>
          <w:rFonts w:hint="eastAsia" w:ascii="方正仿宋_GBK" w:eastAsia="方正仿宋_GBK" w:cs="宋体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ascii="方正仿宋_GBK" w:eastAsia="方正仿宋_GBK" w:cs="宋体"/>
          <w:color w:val="000000"/>
          <w:kern w:val="0"/>
          <w:sz w:val="28"/>
          <w:szCs w:val="28"/>
        </w:rPr>
        <w:t>报价单须加盖公章，否则无效；</w:t>
      </w:r>
    </w:p>
    <w:p w14:paraId="40902406">
      <w:pPr>
        <w:widowControl/>
        <w:jc w:val="left"/>
        <w:rPr>
          <w:rFonts w:ascii="方正仿宋_GBK" w:eastAsia="方正仿宋_GBK" w:cs="宋体"/>
          <w:color w:val="000000"/>
          <w:kern w:val="0"/>
          <w:sz w:val="28"/>
          <w:szCs w:val="28"/>
        </w:rPr>
      </w:pPr>
    </w:p>
    <w:sectPr>
      <w:pgSz w:w="16840" w:h="11907" w:orient="landscape"/>
      <w:pgMar w:top="1701" w:right="1440" w:bottom="1701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8DD67604-C54F-4754-8287-B328AA96DE1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ADB71228-80CF-4AB3-B093-9D2F326BEFAB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3" w:fontKey="{6C8D5484-12E8-49B6-97DB-F535447E1E8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1C2B3A6-E5A1-4B11-85EB-58C5E6F6D06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3A5B1409-7569-4C53-94E6-0F561594CAF1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0DA408C9-1AD8-4BCB-9CC0-9F0E0574F88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isplayBackgroundShape w:val="1"/>
  <w:embedTrueTypeFonts/>
  <w:saveSubsetFonts/>
  <w:bordersDoNotSurroundHeader w:val="1"/>
  <w:bordersDoNotSurroundFooter w:val="1"/>
  <w:documentProtection w:enforcement="0"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MTlmYTIxYWQxOGZhNDEzMjA3YTA4YTJkNmZiNTE3MGMifQ=="/>
  </w:docVars>
  <w:rsids>
    <w:rsidRoot w:val="00000000"/>
    <w:rsid w:val="02CC36D2"/>
    <w:rsid w:val="084B3A20"/>
    <w:rsid w:val="25795628"/>
    <w:rsid w:val="57CF5E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unhideWhenUsed/>
    <w:qFormat/>
    <w:uiPriority w:val="99"/>
    <w:pPr>
      <w:spacing w:beforeLines="0" w:after="120" w:afterLines="0"/>
    </w:pPr>
    <w:rPr>
      <w:rFonts w:hint="eastAsia" w:ascii="黑体" w:hAnsi="黑体" w:eastAsia="黑体"/>
      <w:sz w:val="21"/>
      <w:szCs w:val="24"/>
    </w:rPr>
  </w:style>
  <w:style w:type="paragraph" w:styleId="6">
    <w:name w:val="Body Text Indent"/>
    <w:basedOn w:val="1"/>
    <w:next w:val="7"/>
    <w:unhideWhenUsed/>
    <w:qFormat/>
    <w:uiPriority w:val="99"/>
    <w:pPr>
      <w:spacing w:beforeLines="0" w:after="120" w:afterLines="0"/>
      <w:ind w:left="420" w:leftChars="200"/>
    </w:pPr>
    <w:rPr>
      <w:rFonts w:hint="default"/>
      <w:sz w:val="21"/>
      <w:szCs w:val="24"/>
    </w:rPr>
  </w:style>
  <w:style w:type="paragraph" w:styleId="7">
    <w:name w:val="envelope return"/>
    <w:basedOn w:val="1"/>
    <w:next w:val="1"/>
    <w:unhideWhenUsed/>
    <w:qFormat/>
    <w:uiPriority w:val="0"/>
    <w:pPr>
      <w:snapToGrid w:val="0"/>
      <w:spacing w:beforeLines="0" w:afterLines="0"/>
    </w:pPr>
    <w:rPr>
      <w:rFonts w:hint="default" w:ascii="Arial" w:hAnsi="Arial"/>
      <w:sz w:val="21"/>
      <w:szCs w:val="24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5"/>
    <w:unhideWhenUsed/>
    <w:qFormat/>
    <w:uiPriority w:val="0"/>
    <w:pPr>
      <w:autoSpaceDE w:val="0"/>
      <w:autoSpaceDN w:val="0"/>
      <w:adjustRightInd w:val="0"/>
      <w:spacing w:beforeLines="0" w:after="0" w:afterLines="0" w:line="360" w:lineRule="auto"/>
      <w:ind w:right="-24" w:rightChars="-10" w:firstLine="425" w:firstLineChars="225"/>
    </w:pPr>
    <w:rPr>
      <w:rFonts w:hint="default" w:ascii="Arial" w:hAnsi="Arial" w:eastAsia="仿宋_GB2312" w:cs="Arial"/>
      <w:sz w:val="24"/>
      <w:szCs w:val="32"/>
    </w:rPr>
  </w:style>
  <w:style w:type="paragraph" w:styleId="12">
    <w:name w:val="Body Text First Indent 2"/>
    <w:basedOn w:val="6"/>
    <w:next w:val="11"/>
    <w:unhideWhenUsed/>
    <w:qFormat/>
    <w:uiPriority w:val="0"/>
    <w:pPr>
      <w:spacing w:beforeLines="0" w:afterLines="0"/>
      <w:ind w:firstLine="420" w:firstLineChars="200"/>
    </w:pPr>
    <w:rPr>
      <w:rFonts w:hint="default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DLHG</Company>
  <Pages>3</Pages>
  <Words>637</Words>
  <Characters>649</Characters>
  <Lines>35</Lines>
  <Paragraphs>13</Paragraphs>
  <TotalTime>13</TotalTime>
  <ScaleCrop>false</ScaleCrop>
  <LinksUpToDate>false</LinksUpToDate>
  <CharactersWithSpaces>738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2023-12-29T01:59:00Z</dcterms:created>
  <dc:creator>徐松</dc:creator>
  <cp:lastModifiedBy>Yoyo</cp:lastModifiedBy>
  <dcterms:modified xsi:type="dcterms:W3CDTF">2024-08-20T01:01:43Z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2585D6A42FBB4AFC83A8149BA8AD9032_12</vt:lpwstr>
  </property>
</Properties>
</file>