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84DB7">
      <w:pPr>
        <w:jc w:val="center"/>
        <w:outlineLvl w:val="0"/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第四部分：</w:t>
      </w:r>
      <w:r>
        <w:rPr>
          <w:rFonts w:hint="eastAsia"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响应</w:t>
      </w: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shd w:val="clear" w:color="auto" w:fill="FFFFFF"/>
        </w:rPr>
        <w:t>文件格式</w:t>
      </w:r>
    </w:p>
    <w:p w14:paraId="746A20CD">
      <w:pPr>
        <w:spacing w:line="500" w:lineRule="exact"/>
        <w:rPr>
          <w:b/>
          <w:sz w:val="32"/>
          <w:szCs w:val="32"/>
        </w:rPr>
      </w:pPr>
    </w:p>
    <w:p w14:paraId="70CCA051"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</w:rPr>
      </w:pPr>
      <w:r>
        <w:rPr>
          <w:rFonts w:hint="eastAsia" w:eastAsia="方正小标宋简体"/>
          <w:bCs/>
          <w:spacing w:val="-20"/>
          <w:sz w:val="52"/>
          <w:szCs w:val="20"/>
        </w:rPr>
        <w:t>合肥国际内陆港发展有限公司</w:t>
      </w:r>
    </w:p>
    <w:p w14:paraId="488FB545"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</w:rPr>
      </w:pPr>
      <w:r>
        <w:rPr>
          <w:rFonts w:hint="eastAsia" w:eastAsia="方正小标宋简体"/>
          <w:spacing w:val="-20"/>
          <w:sz w:val="52"/>
        </w:rPr>
        <w:t>信息化平台运维服务</w:t>
      </w:r>
      <w:r>
        <w:rPr>
          <w:rFonts w:hint="eastAsia" w:eastAsia="方正小标宋简体"/>
          <w:bCs/>
          <w:spacing w:val="-20"/>
          <w:sz w:val="52"/>
          <w:szCs w:val="20"/>
        </w:rPr>
        <w:t>采购项目</w:t>
      </w:r>
    </w:p>
    <w:p w14:paraId="1AC58C6C">
      <w:pPr>
        <w:pStyle w:val="7"/>
        <w:spacing w:before="1440" w:beforeLines="600" w:line="560" w:lineRule="exact"/>
        <w:jc w:val="center"/>
        <w:rPr>
          <w:rFonts w:ascii="方正小标宋简体" w:hAnsi="方正小标宋简体" w:eastAsia="方正小标宋简体" w:cs="方正小标宋简体"/>
          <w:bCs/>
          <w:spacing w:val="36"/>
          <w:kern w:val="10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36"/>
          <w:kern w:val="10"/>
          <w:sz w:val="84"/>
          <w:szCs w:val="84"/>
        </w:rPr>
        <w:t>投标文件</w:t>
      </w:r>
    </w:p>
    <w:p w14:paraId="2440EFAD">
      <w:pPr>
        <w:pStyle w:val="7"/>
        <w:spacing w:before="1440" w:beforeLines="600" w:line="560" w:lineRule="exact"/>
        <w:jc w:val="center"/>
        <w:rPr>
          <w:rFonts w:ascii="方正小标宋简体" w:hAnsi="方正小标宋简体" w:eastAsia="方正小标宋简体" w:cs="方正小标宋简体"/>
          <w:bCs/>
          <w:spacing w:val="36"/>
          <w:kern w:val="1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36"/>
          <w:kern w:val="10"/>
          <w:sz w:val="32"/>
          <w:szCs w:val="32"/>
        </w:rPr>
        <w:t>（对应初审及评分指标顺序装订）</w:t>
      </w:r>
    </w:p>
    <w:p w14:paraId="4869086F">
      <w:pPr>
        <w:pStyle w:val="10"/>
        <w:ind w:firstLine="0" w:firstLineChars="0"/>
        <w:rPr>
          <w:b/>
          <w:sz w:val="72"/>
        </w:rPr>
      </w:pPr>
    </w:p>
    <w:p w14:paraId="0643EB6F">
      <w:pPr>
        <w:spacing w:afterLines="50" w:line="500" w:lineRule="exact"/>
        <w:jc w:val="center"/>
        <w:rPr>
          <w:b/>
          <w:sz w:val="72"/>
        </w:rPr>
      </w:pPr>
    </w:p>
    <w:p w14:paraId="13D333CD">
      <w:pPr>
        <w:spacing w:afterLines="50" w:line="500" w:lineRule="exact"/>
        <w:jc w:val="both"/>
        <w:rPr>
          <w:rFonts w:hint="eastAsia"/>
          <w:b/>
          <w:sz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投标人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（盖单位章）：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[投标人名称]          </w:t>
      </w:r>
    </w:p>
    <w:p w14:paraId="681325E8">
      <w:pPr>
        <w:pStyle w:val="7"/>
        <w:spacing w:before="360" w:beforeLines="150" w:after="360" w:afterLines="150" w:line="560" w:lineRule="exact"/>
        <w:ind w:left="0" w:leftChars="0" w:firstLine="0"/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负责人或其委托代理人(签字或盖章)：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   </w:t>
      </w:r>
    </w:p>
    <w:p w14:paraId="3F3AA417">
      <w:pPr>
        <w:spacing w:afterLines="50" w:line="500" w:lineRule="exact"/>
        <w:jc w:val="center"/>
        <w:rPr>
          <w:b/>
          <w:sz w:val="32"/>
        </w:rPr>
      </w:pPr>
      <w:r>
        <w:rPr>
          <w:b/>
          <w:sz w:val="32"/>
          <w:u w:val="single"/>
        </w:rPr>
        <w:t xml:space="preserve"> 　　   </w:t>
      </w:r>
      <w:r>
        <w:rPr>
          <w:b/>
          <w:sz w:val="32"/>
        </w:rPr>
        <w:t>年</w:t>
      </w:r>
      <w:r>
        <w:rPr>
          <w:b/>
          <w:sz w:val="32"/>
          <w:u w:val="single"/>
        </w:rPr>
        <w:t xml:space="preserve"> 　 </w:t>
      </w:r>
      <w:r>
        <w:rPr>
          <w:b/>
          <w:sz w:val="32"/>
        </w:rPr>
        <w:t>月</w:t>
      </w:r>
      <w:r>
        <w:rPr>
          <w:b/>
          <w:sz w:val="32"/>
          <w:u w:val="single"/>
        </w:rPr>
        <w:t xml:space="preserve"> 　 </w:t>
      </w:r>
      <w:r>
        <w:rPr>
          <w:b/>
          <w:sz w:val="32"/>
        </w:rPr>
        <w:t>日</w:t>
      </w:r>
    </w:p>
    <w:p w14:paraId="460A073C"/>
    <w:p w14:paraId="06910011">
      <w:pPr>
        <w:spacing w:line="240" w:lineRule="auto"/>
        <w:jc w:val="left"/>
        <w:outlineLvl w:val="9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br w:type="page"/>
      </w:r>
    </w:p>
    <w:p w14:paraId="7E4F6F7A">
      <w:pPr>
        <w:spacing w:line="360" w:lineRule="auto"/>
        <w:jc w:val="center"/>
        <w:outlineLvl w:val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响应</w:t>
      </w:r>
      <w:r>
        <w:rPr>
          <w:b/>
          <w:sz w:val="32"/>
          <w:szCs w:val="32"/>
        </w:rPr>
        <w:t>文件资料清单</w:t>
      </w:r>
    </w:p>
    <w:p w14:paraId="6F386A46">
      <w:pPr>
        <w:spacing w:line="360" w:lineRule="auto"/>
        <w:jc w:val="center"/>
        <w:rPr>
          <w:b/>
          <w:sz w:val="24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6689"/>
      </w:tblGrid>
      <w:tr w14:paraId="1466F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  <w:jc w:val="center"/>
        </w:trPr>
        <w:tc>
          <w:tcPr>
            <w:tcW w:w="1531" w:type="dxa"/>
            <w:vAlign w:val="center"/>
          </w:tcPr>
          <w:p w14:paraId="58EFDCBC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6689" w:type="dxa"/>
            <w:vAlign w:val="center"/>
          </w:tcPr>
          <w:p w14:paraId="1B13DDC4"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资料名称</w:t>
            </w:r>
          </w:p>
        </w:tc>
      </w:tr>
      <w:tr w14:paraId="21574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38BC1A07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一</w:t>
            </w:r>
          </w:p>
        </w:tc>
        <w:tc>
          <w:tcPr>
            <w:tcW w:w="6689" w:type="dxa"/>
            <w:vAlign w:val="center"/>
          </w:tcPr>
          <w:p w14:paraId="26DA43CB">
            <w:pPr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报价表</w:t>
            </w:r>
          </w:p>
        </w:tc>
      </w:tr>
      <w:tr w14:paraId="64C4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452517D3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二</w:t>
            </w:r>
          </w:p>
        </w:tc>
        <w:tc>
          <w:tcPr>
            <w:tcW w:w="6689" w:type="dxa"/>
            <w:vAlign w:val="center"/>
          </w:tcPr>
          <w:p w14:paraId="02F85ED1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法定代表人授权委托书</w:t>
            </w:r>
          </w:p>
        </w:tc>
      </w:tr>
      <w:tr w14:paraId="4EEB3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06C2F1A8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三</w:t>
            </w:r>
          </w:p>
        </w:tc>
        <w:tc>
          <w:tcPr>
            <w:tcW w:w="6689" w:type="dxa"/>
            <w:vAlign w:val="center"/>
          </w:tcPr>
          <w:p w14:paraId="6BB7099D">
            <w:pPr>
              <w:rPr>
                <w:rFonts w:hint="default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投标人综合情况简介</w:t>
            </w:r>
          </w:p>
        </w:tc>
      </w:tr>
      <w:tr w14:paraId="764DE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2927D254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四</w:t>
            </w:r>
          </w:p>
        </w:tc>
        <w:tc>
          <w:tcPr>
            <w:tcW w:w="6689" w:type="dxa"/>
            <w:vAlign w:val="center"/>
          </w:tcPr>
          <w:p w14:paraId="676238E5">
            <w:pPr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无不良信用记录声明函</w:t>
            </w:r>
          </w:p>
        </w:tc>
      </w:tr>
      <w:tr w14:paraId="669D5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09B68C1A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五</w:t>
            </w:r>
          </w:p>
        </w:tc>
        <w:tc>
          <w:tcPr>
            <w:tcW w:w="6689" w:type="dxa"/>
            <w:vAlign w:val="center"/>
          </w:tcPr>
          <w:p w14:paraId="3DFDA1C9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服务方案</w:t>
            </w:r>
          </w:p>
        </w:tc>
      </w:tr>
      <w:tr w14:paraId="4BB3E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0069BF22">
            <w:pPr>
              <w:spacing w:before="50" w:after="50"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六</w:t>
            </w:r>
          </w:p>
        </w:tc>
        <w:tc>
          <w:tcPr>
            <w:tcW w:w="6689" w:type="dxa"/>
            <w:vAlign w:val="center"/>
          </w:tcPr>
          <w:p w14:paraId="69905CB2"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故障响应及应急处置方案</w:t>
            </w:r>
          </w:p>
        </w:tc>
      </w:tr>
      <w:tr w14:paraId="362DA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76AD8326"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七</w:t>
            </w:r>
          </w:p>
        </w:tc>
        <w:tc>
          <w:tcPr>
            <w:tcW w:w="6689" w:type="dxa"/>
            <w:vAlign w:val="center"/>
          </w:tcPr>
          <w:p w14:paraId="65CF58CD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服务承诺</w:t>
            </w:r>
          </w:p>
        </w:tc>
      </w:tr>
      <w:tr w14:paraId="74186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0C222FCE">
            <w:pPr>
              <w:spacing w:before="50" w:after="50"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八</w:t>
            </w:r>
          </w:p>
        </w:tc>
        <w:tc>
          <w:tcPr>
            <w:tcW w:w="6689" w:type="dxa"/>
            <w:vAlign w:val="center"/>
          </w:tcPr>
          <w:p w14:paraId="2F608041">
            <w:pPr>
              <w:spacing w:before="50" w:after="50"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人员配备</w:t>
            </w:r>
          </w:p>
        </w:tc>
      </w:tr>
      <w:tr w14:paraId="20CB8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 w14:paraId="056B28DE">
            <w:pPr>
              <w:spacing w:before="50" w:after="50"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九</w:t>
            </w:r>
          </w:p>
        </w:tc>
        <w:tc>
          <w:tcPr>
            <w:tcW w:w="6689" w:type="dxa"/>
            <w:vAlign w:val="center"/>
          </w:tcPr>
          <w:p w14:paraId="55C7547E">
            <w:pPr>
              <w:spacing w:before="50" w:after="50"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类似业绩、荣誉证书等有关证明文件材料</w:t>
            </w:r>
          </w:p>
        </w:tc>
      </w:tr>
    </w:tbl>
    <w:p w14:paraId="7311CDC0"/>
    <w:p w14:paraId="78280389"/>
    <w:p w14:paraId="758C70CB">
      <w:pPr>
        <w:rPr>
          <w:rFonts w:eastAsia="Arial"/>
          <w:sz w:val="24"/>
        </w:rPr>
      </w:pPr>
    </w:p>
    <w:p w14:paraId="18E700E6">
      <w:pPr>
        <w:rPr>
          <w:rFonts w:eastAsia="Arial"/>
          <w:sz w:val="24"/>
        </w:rPr>
      </w:pPr>
    </w:p>
    <w:p w14:paraId="26496828">
      <w:pPr>
        <w:rPr>
          <w:rFonts w:eastAsia="Arial"/>
          <w:sz w:val="24"/>
        </w:rPr>
      </w:pPr>
    </w:p>
    <w:p w14:paraId="2143C728">
      <w:pPr>
        <w:rPr>
          <w:rFonts w:eastAsia="Arial"/>
          <w:sz w:val="24"/>
        </w:rPr>
      </w:pPr>
    </w:p>
    <w:p w14:paraId="57CBCD34">
      <w:pPr>
        <w:rPr>
          <w:rFonts w:eastAsia="Arial"/>
          <w:sz w:val="24"/>
        </w:rPr>
      </w:pPr>
    </w:p>
    <w:p w14:paraId="067FA95D">
      <w:pPr>
        <w:spacing w:beforeLines="50" w:afterLines="50" w:line="360" w:lineRule="auto"/>
        <w:ind w:firstLine="315" w:firstLineChars="98"/>
        <w:jc w:val="center"/>
        <w:rPr>
          <w:b/>
          <w:sz w:val="32"/>
          <w:szCs w:val="32"/>
        </w:rPr>
      </w:pPr>
    </w:p>
    <w:p w14:paraId="3BE217F4">
      <w:pPr>
        <w:spacing w:beforeLines="50" w:afterLines="50" w:line="360" w:lineRule="auto"/>
        <w:ind w:firstLine="315" w:firstLineChars="98"/>
        <w:jc w:val="center"/>
        <w:rPr>
          <w:b/>
          <w:sz w:val="32"/>
          <w:szCs w:val="32"/>
        </w:rPr>
      </w:pPr>
    </w:p>
    <w:p w14:paraId="717C23CC">
      <w:pPr>
        <w:spacing w:beforeLines="50" w:afterLines="50" w:line="360" w:lineRule="auto"/>
        <w:rPr>
          <w:b/>
          <w:sz w:val="24"/>
        </w:rPr>
      </w:pPr>
    </w:p>
    <w:p w14:paraId="68816D9C">
      <w:pPr>
        <w:spacing w:beforeLines="50" w:afterLines="50" w:line="360" w:lineRule="auto"/>
        <w:outlineLvl w:val="0"/>
        <w:rPr>
          <w:b/>
          <w:sz w:val="24"/>
        </w:rPr>
      </w:pPr>
      <w:r>
        <w:br w:type="page"/>
      </w:r>
      <w:r>
        <w:rPr>
          <w:b/>
          <w:sz w:val="32"/>
          <w:szCs w:val="32"/>
        </w:rPr>
        <w:t>附件一</w:t>
      </w:r>
    </w:p>
    <w:p w14:paraId="6BC87586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报价表</w:t>
      </w:r>
    </w:p>
    <w:p w14:paraId="5AE9C4ED">
      <w:pPr>
        <w:snapToGrid w:val="0"/>
        <w:spacing w:line="360" w:lineRule="auto"/>
        <w:jc w:val="left"/>
        <w:rPr>
          <w:rFonts w:eastAsia="仿宋_GB2312"/>
          <w:b/>
          <w:color w:val="000000"/>
          <w:sz w:val="28"/>
          <w:szCs w:val="28"/>
          <w:u w:val="single"/>
        </w:rPr>
      </w:pPr>
      <w:r>
        <w:rPr>
          <w:b/>
          <w:sz w:val="24"/>
          <w:szCs w:val="28"/>
        </w:rPr>
        <w:t>项目名称：</w:t>
      </w:r>
      <w:r>
        <w:rPr>
          <w:rFonts w:hint="eastAsia" w:eastAsia="仿宋_GB2312"/>
          <w:b/>
          <w:color w:val="000000"/>
          <w:sz w:val="28"/>
          <w:u w:val="single"/>
        </w:rPr>
        <w:t>合肥国际陆港信息化平台运维服务</w:t>
      </w:r>
      <w:r>
        <w:rPr>
          <w:rFonts w:hint="eastAsia" w:eastAsia="仿宋_GB2312"/>
          <w:b/>
          <w:color w:val="000000"/>
          <w:sz w:val="28"/>
          <w:szCs w:val="28"/>
          <w:u w:val="single"/>
        </w:rPr>
        <w:t>采购项目</w:t>
      </w:r>
    </w:p>
    <w:tbl>
      <w:tblPr>
        <w:tblStyle w:val="12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942"/>
        <w:gridCol w:w="1196"/>
        <w:gridCol w:w="1823"/>
        <w:gridCol w:w="1351"/>
        <w:gridCol w:w="1709"/>
      </w:tblGrid>
      <w:tr w14:paraId="7596F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7D5F3B64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139" w:type="pct"/>
            <w:vAlign w:val="center"/>
          </w:tcPr>
          <w:p w14:paraId="44577197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项目内容</w:t>
            </w:r>
          </w:p>
        </w:tc>
        <w:tc>
          <w:tcPr>
            <w:tcW w:w="702" w:type="pct"/>
            <w:vAlign w:val="center"/>
          </w:tcPr>
          <w:p w14:paraId="7E623785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数量</w:t>
            </w:r>
          </w:p>
        </w:tc>
        <w:tc>
          <w:tcPr>
            <w:tcW w:w="1070" w:type="pct"/>
            <w:vAlign w:val="center"/>
          </w:tcPr>
          <w:p w14:paraId="7E1C79A2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综合单价（元）</w:t>
            </w:r>
          </w:p>
        </w:tc>
        <w:tc>
          <w:tcPr>
            <w:tcW w:w="792" w:type="pct"/>
            <w:vAlign w:val="center"/>
          </w:tcPr>
          <w:p w14:paraId="1AB6354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项目小计（元）</w:t>
            </w:r>
          </w:p>
        </w:tc>
        <w:tc>
          <w:tcPr>
            <w:tcW w:w="1003" w:type="pct"/>
            <w:vAlign w:val="center"/>
          </w:tcPr>
          <w:p w14:paraId="0468FDEB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最高限价（元）</w:t>
            </w:r>
          </w:p>
        </w:tc>
      </w:tr>
      <w:tr w14:paraId="53865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4F1810FA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1139" w:type="pct"/>
            <w:vAlign w:val="center"/>
          </w:tcPr>
          <w:p w14:paraId="1F2EEB45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yellow"/>
              </w:rPr>
            </w:pPr>
          </w:p>
        </w:tc>
        <w:tc>
          <w:tcPr>
            <w:tcW w:w="702" w:type="pct"/>
            <w:vAlign w:val="center"/>
          </w:tcPr>
          <w:p w14:paraId="3D4C450D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yellow"/>
              </w:rPr>
            </w:pPr>
          </w:p>
        </w:tc>
        <w:tc>
          <w:tcPr>
            <w:tcW w:w="1070" w:type="pct"/>
            <w:vAlign w:val="center"/>
          </w:tcPr>
          <w:p w14:paraId="57300953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300C0830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242B5CC3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74231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177D3045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1139" w:type="pct"/>
            <w:vAlign w:val="center"/>
          </w:tcPr>
          <w:p w14:paraId="41535C25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0D60DD94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1998C78F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571E14F9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09CD6960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70905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7DB7FA32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3</w:t>
            </w:r>
          </w:p>
        </w:tc>
        <w:tc>
          <w:tcPr>
            <w:tcW w:w="1139" w:type="pct"/>
            <w:vAlign w:val="center"/>
          </w:tcPr>
          <w:p w14:paraId="6B123DC9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26FD8C2D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42F0BBC6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5184301F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78FDCCE0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4B66D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50BD15DC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4</w:t>
            </w:r>
          </w:p>
        </w:tc>
        <w:tc>
          <w:tcPr>
            <w:tcW w:w="1139" w:type="pct"/>
            <w:vAlign w:val="center"/>
          </w:tcPr>
          <w:p w14:paraId="0D6C79BF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1C574CF8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04E91E17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5A804D76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00CA798B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72E2E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113C92E0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5</w:t>
            </w:r>
          </w:p>
        </w:tc>
        <w:tc>
          <w:tcPr>
            <w:tcW w:w="1139" w:type="pct"/>
            <w:vAlign w:val="center"/>
          </w:tcPr>
          <w:p w14:paraId="2806F864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70DD619C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2B709C31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416C0215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5326692E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400CA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3AE28396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6</w:t>
            </w:r>
          </w:p>
        </w:tc>
        <w:tc>
          <w:tcPr>
            <w:tcW w:w="1139" w:type="pct"/>
            <w:vAlign w:val="center"/>
          </w:tcPr>
          <w:p w14:paraId="6B5F38EC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0CE0A395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35B25766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75C6F081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6B7E9539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256E9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32AB6508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7</w:t>
            </w:r>
          </w:p>
        </w:tc>
        <w:tc>
          <w:tcPr>
            <w:tcW w:w="1139" w:type="pct"/>
            <w:vAlign w:val="center"/>
          </w:tcPr>
          <w:p w14:paraId="4C38D4FF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6BEA6334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494E93DA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646A770A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4B852DD0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5A2EE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1" w:type="pct"/>
            <w:vAlign w:val="center"/>
          </w:tcPr>
          <w:p w14:paraId="78FA45D1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8</w:t>
            </w:r>
          </w:p>
        </w:tc>
        <w:tc>
          <w:tcPr>
            <w:tcW w:w="1139" w:type="pct"/>
            <w:vAlign w:val="center"/>
          </w:tcPr>
          <w:p w14:paraId="0F182F96">
            <w:pPr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02" w:type="pct"/>
            <w:vAlign w:val="center"/>
          </w:tcPr>
          <w:p w14:paraId="6DA659DA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70" w:type="pct"/>
            <w:vAlign w:val="center"/>
          </w:tcPr>
          <w:p w14:paraId="4F76E0D0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92" w:type="pct"/>
            <w:vAlign w:val="center"/>
          </w:tcPr>
          <w:p w14:paraId="1A0AFBCF"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000D685C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</w:rPr>
              <w:t>/</w:t>
            </w:r>
          </w:p>
        </w:tc>
      </w:tr>
      <w:tr w14:paraId="4C99F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1" w:type="pct"/>
            <w:gridSpan w:val="2"/>
            <w:vAlign w:val="center"/>
          </w:tcPr>
          <w:p w14:paraId="6ACC0334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报价总金额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含税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72" w:type="pct"/>
            <w:gridSpan w:val="2"/>
            <w:vAlign w:val="center"/>
          </w:tcPr>
          <w:p w14:paraId="6A170D51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              ）元</w:t>
            </w:r>
          </w:p>
        </w:tc>
        <w:tc>
          <w:tcPr>
            <w:tcW w:w="792" w:type="pct"/>
            <w:vAlign w:val="center"/>
          </w:tcPr>
          <w:p w14:paraId="33D34C29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——</w:t>
            </w:r>
          </w:p>
        </w:tc>
        <w:tc>
          <w:tcPr>
            <w:tcW w:w="1003" w:type="pct"/>
            <w:vAlign w:val="center"/>
          </w:tcPr>
          <w:p w14:paraId="0189929B">
            <w:pPr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4"/>
                <w:szCs w:val="28"/>
                <w:lang w:val="en-US" w:eastAsia="zh-CN"/>
              </w:rPr>
              <w:t>120000元/年</w:t>
            </w:r>
          </w:p>
        </w:tc>
      </w:tr>
      <w:tr w14:paraId="15E86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431" w:type="pct"/>
            <w:gridSpan w:val="2"/>
            <w:vAlign w:val="center"/>
          </w:tcPr>
          <w:p w14:paraId="11B31331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服务期限是否响应招标文件</w:t>
            </w:r>
          </w:p>
        </w:tc>
        <w:tc>
          <w:tcPr>
            <w:tcW w:w="2565" w:type="pct"/>
            <w:gridSpan w:val="3"/>
            <w:vAlign w:val="center"/>
          </w:tcPr>
          <w:p w14:paraId="71F6CEF7">
            <w:pPr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（                 ）                                  </w:t>
            </w:r>
          </w:p>
          <w:p w14:paraId="364D6CE1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请填写“响应”或者“不响应”</w:t>
            </w:r>
          </w:p>
        </w:tc>
        <w:tc>
          <w:tcPr>
            <w:tcW w:w="1003" w:type="pct"/>
            <w:vAlign w:val="center"/>
          </w:tcPr>
          <w:p w14:paraId="41CC05C3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</w:tr>
      <w:tr w14:paraId="2A1CA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31" w:type="pct"/>
            <w:gridSpan w:val="2"/>
            <w:vAlign w:val="center"/>
          </w:tcPr>
          <w:p w14:paraId="56141B4C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备注</w:t>
            </w:r>
          </w:p>
        </w:tc>
        <w:tc>
          <w:tcPr>
            <w:tcW w:w="2565" w:type="pct"/>
            <w:gridSpan w:val="3"/>
            <w:vAlign w:val="center"/>
          </w:tcPr>
          <w:p w14:paraId="4F23A427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003" w:type="pct"/>
            <w:vAlign w:val="center"/>
          </w:tcPr>
          <w:p w14:paraId="625103B9"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</w:rPr>
            </w:pPr>
          </w:p>
        </w:tc>
      </w:tr>
    </w:tbl>
    <w:p w14:paraId="1F61152F">
      <w:pPr>
        <w:snapToGrid w:val="0"/>
        <w:spacing w:line="360" w:lineRule="auto"/>
        <w:rPr>
          <w:b/>
          <w:sz w:val="24"/>
        </w:rPr>
      </w:pPr>
    </w:p>
    <w:p w14:paraId="1858A953">
      <w:pPr>
        <w:snapToGrid w:val="0"/>
        <w:spacing w:line="360" w:lineRule="auto"/>
        <w:jc w:val="right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投标人（</w:t>
      </w:r>
      <w:r>
        <w:rPr>
          <w:b/>
          <w:sz w:val="24"/>
        </w:rPr>
        <w:t>公章</w:t>
      </w:r>
      <w:r>
        <w:rPr>
          <w:rFonts w:hint="eastAsia"/>
          <w:b/>
          <w:sz w:val="24"/>
          <w:lang w:eastAsia="zh-CN"/>
        </w:rPr>
        <w:t>）</w:t>
      </w:r>
      <w:r>
        <w:rPr>
          <w:b/>
          <w:sz w:val="24"/>
        </w:rPr>
        <w:t>：</w:t>
      </w:r>
    </w:p>
    <w:p w14:paraId="047B8CC5">
      <w:pPr>
        <w:snapToGrid w:val="0"/>
        <w:spacing w:line="360" w:lineRule="auto"/>
        <w:ind w:left="5550"/>
        <w:jc w:val="center"/>
        <w:rPr>
          <w:b/>
          <w:sz w:val="24"/>
        </w:rPr>
      </w:pPr>
      <w:r>
        <w:rPr>
          <w:b/>
          <w:sz w:val="24"/>
        </w:rPr>
        <w:t>年  　　月　 　 日</w:t>
      </w:r>
    </w:p>
    <w:p w14:paraId="403E247C">
      <w:pPr>
        <w:adjustRightInd w:val="0"/>
        <w:snapToGrid w:val="0"/>
        <w:spacing w:line="360" w:lineRule="auto"/>
        <w:rPr>
          <w:rFonts w:hint="eastAsia"/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t>注：1</w:t>
      </w:r>
      <w:r>
        <w:rPr>
          <w:rFonts w:hint="eastAsia"/>
          <w:b/>
          <w:bCs/>
          <w:sz w:val="24"/>
          <w:szCs w:val="28"/>
          <w:lang w:val="en-US" w:eastAsia="zh-CN"/>
        </w:rPr>
        <w:t>.投标人</w:t>
      </w:r>
      <w:r>
        <w:rPr>
          <w:rFonts w:hint="eastAsia"/>
          <w:b/>
          <w:bCs/>
          <w:sz w:val="24"/>
          <w:szCs w:val="28"/>
        </w:rPr>
        <w:t>报价不得高于最高限价，否则按无效标处理。任何有选择或有条件的报价，均为无效报价。</w:t>
      </w:r>
    </w:p>
    <w:p w14:paraId="58B03AC7">
      <w:pPr>
        <w:adjustRightInd w:val="0"/>
        <w:snapToGrid w:val="0"/>
        <w:spacing w:line="360" w:lineRule="auto"/>
        <w:ind w:firstLine="480"/>
        <w:rPr>
          <w:rFonts w:hint="eastAsia"/>
          <w:b/>
          <w:bCs/>
          <w:sz w:val="24"/>
          <w:szCs w:val="28"/>
        </w:rPr>
      </w:pPr>
      <w:bookmarkStart w:id="0" w:name="_Toc463042687"/>
      <w:bookmarkEnd w:id="0"/>
      <w:r>
        <w:rPr>
          <w:b/>
          <w:bCs/>
          <w:sz w:val="24"/>
          <w:szCs w:val="28"/>
        </w:rPr>
        <w:t>2</w:t>
      </w:r>
      <w:r>
        <w:rPr>
          <w:rFonts w:hint="eastAsia"/>
          <w:b/>
          <w:bCs/>
          <w:sz w:val="24"/>
          <w:szCs w:val="28"/>
          <w:highlight w:val="none"/>
          <w:lang w:val="en-US" w:eastAsia="zh-CN"/>
        </w:rPr>
        <w:t>.</w:t>
      </w:r>
      <w:r>
        <w:rPr>
          <w:rFonts w:hint="eastAsia"/>
          <w:b/>
          <w:bCs/>
          <w:sz w:val="24"/>
          <w:szCs w:val="28"/>
          <w:highlight w:val="none"/>
        </w:rPr>
        <w:t>投标人应根据招标</w:t>
      </w:r>
      <w:r>
        <w:rPr>
          <w:rFonts w:hint="eastAsia"/>
          <w:b/>
          <w:bCs/>
          <w:sz w:val="24"/>
          <w:szCs w:val="28"/>
          <w:highlight w:val="none"/>
          <w:lang w:val="en-US" w:eastAsia="zh-CN"/>
        </w:rPr>
        <w:t>文件要求</w:t>
      </w:r>
      <w:r>
        <w:rPr>
          <w:rFonts w:hint="eastAsia"/>
          <w:b/>
          <w:bCs/>
          <w:sz w:val="24"/>
          <w:szCs w:val="28"/>
          <w:highlight w:val="none"/>
        </w:rPr>
        <w:t>，提供分项报价表（需覆盖系统运维、技术支持、服务器租赁等所有服务内容）。未按要求逐项报价的，视为未实质性响应招标文件，招标人有权作废标处理。</w:t>
      </w:r>
    </w:p>
    <w:p w14:paraId="7DF84447">
      <w:pPr>
        <w:adjustRightInd w:val="0"/>
        <w:snapToGrid w:val="0"/>
        <w:spacing w:line="360" w:lineRule="auto"/>
        <w:ind w:firstLine="48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3</w:t>
      </w:r>
      <w:r>
        <w:rPr>
          <w:rFonts w:hint="eastAsia"/>
          <w:b/>
          <w:bCs/>
          <w:sz w:val="24"/>
          <w:szCs w:val="28"/>
          <w:lang w:val="en-US" w:eastAsia="zh-CN"/>
        </w:rPr>
        <w:t>.</w:t>
      </w:r>
      <w:r>
        <w:rPr>
          <w:rFonts w:hint="eastAsia"/>
          <w:b/>
          <w:bCs/>
          <w:sz w:val="24"/>
          <w:szCs w:val="28"/>
        </w:rPr>
        <w:t>特殊事项在备注中注明。</w:t>
      </w:r>
    </w:p>
    <w:p w14:paraId="4DAA4195">
      <w:pPr>
        <w:outlineLvl w:val="0"/>
        <w:rPr>
          <w:rFonts w:eastAsia="Arial"/>
          <w:sz w:val="24"/>
        </w:rPr>
      </w:pPr>
      <w:r>
        <w:br w:type="page"/>
      </w:r>
      <w:r>
        <w:rPr>
          <w:b/>
          <w:sz w:val="24"/>
        </w:rPr>
        <w:t>附件二</w:t>
      </w:r>
    </w:p>
    <w:p w14:paraId="1B533D77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法定代表人授权委托书</w:t>
      </w:r>
    </w:p>
    <w:p w14:paraId="53D749D0">
      <w:pPr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</w:p>
    <w:p w14:paraId="018864A2">
      <w:pPr>
        <w:spacing w:line="560" w:lineRule="exact"/>
        <w:ind w:firstLine="640" w:firstLineChars="200"/>
        <w:jc w:val="both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兹授权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eastAsia="仿宋_GB2312"/>
          <w:color w:val="000000"/>
          <w:sz w:val="32"/>
          <w:szCs w:val="32"/>
          <w:u w:val="single"/>
        </w:rPr>
        <w:t>（姓名、职务、身份证号码）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为我方合法代理人，就贵方组织的</w:t>
      </w:r>
      <w:r>
        <w:rPr>
          <w:rFonts w:hint="eastAsia" w:eastAsia="仿宋_GB2312"/>
          <w:b/>
          <w:color w:val="000000"/>
          <w:sz w:val="32"/>
          <w:u w:val="single"/>
        </w:rPr>
        <w:t>合肥国际陆港信息化平台运维服务</w:t>
      </w:r>
      <w:r>
        <w:rPr>
          <w:rFonts w:hint="eastAsia" w:eastAsia="仿宋_GB2312"/>
          <w:b/>
          <w:bCs/>
          <w:color w:val="000000"/>
          <w:sz w:val="32"/>
          <w:szCs w:val="32"/>
          <w:u w:val="single"/>
        </w:rPr>
        <w:t>采购项目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公开</w:t>
      </w:r>
      <w:r>
        <w:rPr>
          <w:rFonts w:hint="eastAsia" w:eastAsia="仿宋_GB2312"/>
          <w:color w:val="000000"/>
          <w:sz w:val="32"/>
          <w:szCs w:val="32"/>
        </w:rPr>
        <w:t>招标</w:t>
      </w:r>
      <w:r>
        <w:rPr>
          <w:rFonts w:eastAsia="仿宋_GB2312"/>
          <w:color w:val="000000"/>
          <w:sz w:val="32"/>
          <w:szCs w:val="32"/>
        </w:rPr>
        <w:t>及合同签订、执行，以本单位名义处理一切与之有关的事务。</w:t>
      </w:r>
    </w:p>
    <w:p w14:paraId="74239DF0">
      <w:pPr>
        <w:spacing w:line="560" w:lineRule="exact"/>
        <w:ind w:firstLine="640" w:firstLineChars="200"/>
        <w:jc w:val="both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本授权书于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日签字生效，特此声明。</w:t>
      </w:r>
    </w:p>
    <w:p w14:paraId="796ACE60"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 w14:paraId="0E6D0C90"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 w14:paraId="739B08C9">
      <w:pPr>
        <w:spacing w:line="560" w:lineRule="exact"/>
        <w:ind w:firstLine="640" w:firstLineChars="200"/>
        <w:jc w:val="left"/>
        <w:rPr>
          <w:rFonts w:hint="default" w:eastAsia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eastAsia="仿宋_GB2312"/>
          <w:color w:val="000000"/>
          <w:sz w:val="32"/>
          <w:szCs w:val="32"/>
        </w:rPr>
        <w:t xml:space="preserve">              法定代表人签名（</w:t>
      </w:r>
      <w:r>
        <w:rPr>
          <w:rFonts w:hint="eastAsia" w:eastAsia="仿宋_GB2312"/>
          <w:color w:val="000000"/>
          <w:sz w:val="32"/>
          <w:szCs w:val="32"/>
        </w:rPr>
        <w:t>签</w:t>
      </w:r>
      <w:r>
        <w:rPr>
          <w:rFonts w:eastAsia="仿宋_GB2312"/>
          <w:color w:val="000000"/>
          <w:sz w:val="32"/>
          <w:szCs w:val="32"/>
        </w:rPr>
        <w:t>章）：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       </w:t>
      </w:r>
    </w:p>
    <w:p w14:paraId="64F086E4">
      <w:pPr>
        <w:spacing w:line="560" w:lineRule="exact"/>
        <w:ind w:left="2878" w:leftChars="304" w:hanging="2240" w:hangingChars="700"/>
        <w:jc w:val="left"/>
        <w:rPr>
          <w:szCs w:val="20"/>
        </w:rPr>
      </w:pPr>
      <w:r>
        <w:rPr>
          <w:rFonts w:eastAsia="仿宋_GB2312"/>
          <w:color w:val="000000"/>
          <w:sz w:val="32"/>
          <w:szCs w:val="32"/>
        </w:rPr>
        <w:t xml:space="preserve">              </w:t>
      </w:r>
      <w:r>
        <w:rPr>
          <w:rFonts w:hint="eastAsia" w:eastAsia="仿宋_GB2312"/>
          <w:color w:val="000000"/>
          <w:sz w:val="32"/>
          <w:szCs w:val="32"/>
        </w:rPr>
        <w:t>委托单位（公章）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eastAsia="仿宋_GB2312"/>
          <w:color w:val="000000"/>
          <w:sz w:val="32"/>
          <w:szCs w:val="32"/>
        </w:rPr>
        <w:t xml:space="preserve">                  签发日期：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bookmarkStart w:id="7" w:name="_GoBack"/>
      <w:bookmarkEnd w:id="7"/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日</w:t>
      </w:r>
    </w:p>
    <w:p w14:paraId="72D2239F">
      <w:pPr>
        <w:pStyle w:val="4"/>
        <w:spacing w:before="156" w:after="156" w:line="360" w:lineRule="auto"/>
        <w:rPr>
          <w:rFonts w:ascii="Times New Roman" w:hAnsi="Times New Roman" w:eastAsia="仿宋_GB2312"/>
          <w:sz w:val="32"/>
          <w:szCs w:val="32"/>
        </w:rPr>
      </w:pPr>
    </w:p>
    <w:p w14:paraId="48F5F937">
      <w:pPr>
        <w:pStyle w:val="4"/>
        <w:spacing w:before="156" w:after="156" w:line="360" w:lineRule="auto"/>
        <w:outlineLvl w:val="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（附法定代表人及被授权人身份证复印件）</w:t>
      </w:r>
    </w:p>
    <w:p w14:paraId="157F396C">
      <w:pPr>
        <w:pStyle w:val="4"/>
        <w:spacing w:before="156" w:after="156" w:line="360" w:lineRule="auto"/>
        <w:rPr>
          <w:rFonts w:ascii="Times New Roman" w:hAnsi="Times New Roman" w:eastAsia="Arial"/>
          <w:b/>
          <w:bCs w:val="0"/>
          <w:sz w:val="32"/>
          <w:szCs w:val="32"/>
        </w:rPr>
      </w:pPr>
    </w:p>
    <w:p w14:paraId="77FA8965">
      <w:pPr>
        <w:pStyle w:val="4"/>
        <w:spacing w:before="156" w:after="156" w:line="360" w:lineRule="auto"/>
        <w:jc w:val="left"/>
        <w:outlineLvl w:val="0"/>
        <w:rPr>
          <w:rFonts w:ascii="Times New Roman" w:hAnsi="Times New Roman" w:eastAsia="Arial"/>
          <w:b/>
          <w:bCs w:val="0"/>
          <w:sz w:val="32"/>
          <w:szCs w:val="32"/>
        </w:rPr>
      </w:pPr>
      <w:r>
        <w:br w:type="page"/>
      </w:r>
      <w:r>
        <w:rPr>
          <w:rFonts w:ascii="Times New Roman" w:hAnsi="Times New Roman" w:eastAsia="Arial"/>
          <w:b/>
          <w:sz w:val="24"/>
          <w:szCs w:val="24"/>
        </w:rPr>
        <w:t>附件</w:t>
      </w:r>
      <w:r>
        <w:rPr>
          <w:rFonts w:ascii="Times New Roman" w:hAnsi="Times New Roman" w:eastAsia="宋体"/>
          <w:b/>
          <w:sz w:val="24"/>
          <w:szCs w:val="24"/>
        </w:rPr>
        <w:t>三</w:t>
      </w:r>
    </w:p>
    <w:p w14:paraId="0E2F87DF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投标人</w:t>
      </w:r>
      <w:r>
        <w:rPr>
          <w:rFonts w:hint="eastAsia"/>
          <w:b/>
          <w:sz w:val="32"/>
          <w:szCs w:val="32"/>
        </w:rPr>
        <w:t>综合情况简介</w:t>
      </w:r>
    </w:p>
    <w:p w14:paraId="1D046E92">
      <w:pPr>
        <w:spacing w:line="500" w:lineRule="exact"/>
        <w:jc w:val="center"/>
        <w:rPr>
          <w:sz w:val="24"/>
        </w:rPr>
      </w:pPr>
      <w:r>
        <w:rPr>
          <w:sz w:val="24"/>
        </w:rPr>
        <w:t>(</w:t>
      </w:r>
      <w:r>
        <w:rPr>
          <w:rFonts w:hint="eastAsia"/>
          <w:sz w:val="24"/>
        </w:rPr>
        <w:t>含营业</w:t>
      </w:r>
      <w:r>
        <w:rPr>
          <w:rFonts w:hint="eastAsia" w:ascii="Times New Roman" w:hAnsi="Times New Roman" w:eastAsia="宋体" w:cs="Times New Roman"/>
          <w:sz w:val="24"/>
        </w:rPr>
        <w:t>执照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、</w:t>
      </w:r>
      <w:r>
        <w:rPr>
          <w:rFonts w:hint="eastAsia" w:cs="Times New Roman"/>
          <w:sz w:val="24"/>
          <w:lang w:eastAsia="zh-CN"/>
        </w:rPr>
        <w:t>“</w:t>
      </w:r>
      <w:r>
        <w:rPr>
          <w:rFonts w:hint="eastAsia" w:ascii="Times New Roman" w:hAnsi="Times New Roman" w:eastAsia="宋体" w:cs="Times New Roman"/>
          <w:spacing w:val="0"/>
          <w:sz w:val="24"/>
          <w:lang w:val="en-US" w:eastAsia="zh-CN"/>
        </w:rPr>
        <w:t>软件企业证书</w:t>
      </w:r>
      <w:r>
        <w:rPr>
          <w:rFonts w:hint="eastAsia" w:cs="Times New Roman"/>
          <w:spacing w:val="0"/>
          <w:sz w:val="24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复印</w:t>
      </w:r>
      <w:r>
        <w:rPr>
          <w:rFonts w:hint="eastAsia" w:ascii="Times New Roman" w:hAnsi="Times New Roman" w:eastAsia="宋体" w:cs="Times New Roman"/>
          <w:sz w:val="24"/>
        </w:rPr>
        <w:t>件等，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投标人</w:t>
      </w:r>
      <w:r>
        <w:rPr>
          <w:rFonts w:hint="eastAsia" w:ascii="Times New Roman" w:hAnsi="Times New Roman" w:eastAsia="宋体" w:cs="Times New Roman"/>
          <w:sz w:val="24"/>
        </w:rPr>
        <w:t>可自</w:t>
      </w:r>
      <w:r>
        <w:rPr>
          <w:sz w:val="24"/>
        </w:rPr>
        <w:t>行制作格式)</w:t>
      </w:r>
    </w:p>
    <w:p w14:paraId="723FF46F">
      <w:pPr>
        <w:rPr>
          <w:rFonts w:eastAsia="Arial"/>
          <w:sz w:val="24"/>
        </w:rPr>
      </w:pPr>
    </w:p>
    <w:p w14:paraId="7A0F822A">
      <w:pPr>
        <w:pStyle w:val="10"/>
        <w:ind w:firstLine="480"/>
        <w:rPr>
          <w:rFonts w:eastAsia="Arial"/>
          <w:sz w:val="24"/>
          <w:szCs w:val="24"/>
        </w:rPr>
      </w:pPr>
    </w:p>
    <w:p w14:paraId="0E116DAC">
      <w:pPr>
        <w:pStyle w:val="9"/>
        <w:ind w:right="-21" w:firstLine="540"/>
        <w:rPr>
          <w:rFonts w:eastAsia="Arial"/>
        </w:rPr>
      </w:pPr>
    </w:p>
    <w:p w14:paraId="5D3CEAC9">
      <w:pPr>
        <w:pStyle w:val="9"/>
        <w:ind w:right="-21" w:firstLine="540"/>
        <w:rPr>
          <w:rFonts w:eastAsia="Arial"/>
        </w:rPr>
      </w:pPr>
    </w:p>
    <w:p w14:paraId="7EE5D0B0">
      <w:pPr>
        <w:pStyle w:val="9"/>
        <w:ind w:right="-21" w:firstLine="540"/>
        <w:rPr>
          <w:rFonts w:eastAsia="Arial"/>
        </w:rPr>
      </w:pPr>
    </w:p>
    <w:p w14:paraId="7036D06F">
      <w:pPr>
        <w:pStyle w:val="9"/>
        <w:ind w:right="-21" w:firstLine="540"/>
        <w:rPr>
          <w:rFonts w:eastAsia="Arial"/>
        </w:rPr>
      </w:pPr>
    </w:p>
    <w:p w14:paraId="0993E33C">
      <w:pPr>
        <w:pStyle w:val="9"/>
        <w:ind w:right="-21" w:firstLine="540"/>
        <w:rPr>
          <w:rFonts w:eastAsia="Arial"/>
        </w:rPr>
      </w:pPr>
    </w:p>
    <w:p w14:paraId="1D14ACD6">
      <w:pPr>
        <w:pStyle w:val="9"/>
        <w:ind w:right="-21" w:firstLine="540"/>
        <w:rPr>
          <w:rFonts w:eastAsia="Arial"/>
        </w:rPr>
      </w:pPr>
    </w:p>
    <w:p w14:paraId="14FF2504">
      <w:pPr>
        <w:pStyle w:val="9"/>
        <w:ind w:right="-21" w:firstLine="540"/>
        <w:rPr>
          <w:rFonts w:eastAsia="Arial"/>
        </w:rPr>
      </w:pPr>
    </w:p>
    <w:p w14:paraId="04638F96">
      <w:pPr>
        <w:pStyle w:val="9"/>
        <w:ind w:right="-21" w:firstLine="540"/>
        <w:rPr>
          <w:rFonts w:eastAsia="Arial"/>
        </w:rPr>
      </w:pPr>
    </w:p>
    <w:p w14:paraId="643CCA95">
      <w:pPr>
        <w:pStyle w:val="9"/>
        <w:ind w:right="-21" w:firstLine="540"/>
        <w:rPr>
          <w:rFonts w:eastAsia="Arial"/>
        </w:rPr>
      </w:pPr>
    </w:p>
    <w:p w14:paraId="53029AD8">
      <w:pPr>
        <w:pStyle w:val="9"/>
        <w:ind w:right="-21" w:firstLine="540"/>
        <w:rPr>
          <w:rFonts w:eastAsia="Arial"/>
        </w:rPr>
      </w:pPr>
    </w:p>
    <w:p w14:paraId="5C5F2866">
      <w:pPr>
        <w:pStyle w:val="9"/>
        <w:ind w:right="-21" w:firstLine="540"/>
        <w:rPr>
          <w:rFonts w:eastAsia="Arial"/>
        </w:rPr>
      </w:pPr>
    </w:p>
    <w:p w14:paraId="256C4245">
      <w:pPr>
        <w:pStyle w:val="9"/>
        <w:ind w:right="-21" w:firstLine="540"/>
        <w:rPr>
          <w:rFonts w:eastAsia="Arial"/>
        </w:rPr>
      </w:pPr>
    </w:p>
    <w:p w14:paraId="43B79A3E">
      <w:pPr>
        <w:pStyle w:val="9"/>
        <w:ind w:right="-21" w:firstLine="540"/>
        <w:rPr>
          <w:rFonts w:eastAsia="Arial"/>
        </w:rPr>
      </w:pPr>
    </w:p>
    <w:p w14:paraId="0A558E21">
      <w:pPr>
        <w:pStyle w:val="9"/>
        <w:ind w:right="-21" w:firstLine="540"/>
        <w:rPr>
          <w:rFonts w:eastAsia="Arial"/>
        </w:rPr>
      </w:pPr>
    </w:p>
    <w:p w14:paraId="736FCAC4">
      <w:pPr>
        <w:pStyle w:val="9"/>
        <w:ind w:right="-21" w:firstLine="540"/>
        <w:rPr>
          <w:rFonts w:eastAsia="Arial"/>
        </w:rPr>
      </w:pPr>
    </w:p>
    <w:p w14:paraId="03C28525">
      <w:pPr>
        <w:rPr>
          <w:rFonts w:eastAsia="Arial"/>
          <w:sz w:val="24"/>
        </w:rPr>
      </w:pPr>
    </w:p>
    <w:p w14:paraId="64789A26">
      <w:pPr>
        <w:rPr>
          <w:rFonts w:eastAsia="Arial"/>
          <w:sz w:val="24"/>
        </w:rPr>
      </w:pPr>
    </w:p>
    <w:p w14:paraId="79C3BE83">
      <w:pPr>
        <w:rPr>
          <w:rFonts w:eastAsia="Arial"/>
          <w:sz w:val="24"/>
        </w:rPr>
      </w:pPr>
    </w:p>
    <w:p w14:paraId="43D7CA1F">
      <w:pPr>
        <w:rPr>
          <w:rFonts w:eastAsia="Arial"/>
          <w:sz w:val="24"/>
        </w:rPr>
      </w:pPr>
    </w:p>
    <w:p w14:paraId="21721A88">
      <w:pPr>
        <w:spacing w:line="360" w:lineRule="auto"/>
        <w:ind w:firstLine="480" w:firstLineChars="200"/>
        <w:rPr>
          <w:sz w:val="24"/>
          <w:u w:val="single"/>
        </w:rPr>
      </w:pPr>
    </w:p>
    <w:p w14:paraId="7AAA4D53">
      <w:pPr>
        <w:spacing w:line="360" w:lineRule="auto"/>
        <w:ind w:firstLine="480" w:firstLineChars="200"/>
        <w:rPr>
          <w:sz w:val="24"/>
          <w:u w:val="single"/>
        </w:rPr>
      </w:pPr>
    </w:p>
    <w:p w14:paraId="6B24D542"/>
    <w:p w14:paraId="3891ADCB"/>
    <w:p w14:paraId="1BF3EAD0"/>
    <w:p w14:paraId="114D8BA8"/>
    <w:p w14:paraId="7A7C3C24">
      <w:pPr>
        <w:tabs>
          <w:tab w:val="left" w:pos="630"/>
        </w:tabs>
        <w:spacing w:line="360" w:lineRule="auto"/>
        <w:outlineLvl w:val="0"/>
        <w:rPr>
          <w:b/>
          <w:sz w:val="28"/>
          <w:szCs w:val="28"/>
        </w:rPr>
      </w:pPr>
      <w:r>
        <w:br w:type="page"/>
      </w:r>
      <w:r>
        <w:rPr>
          <w:b/>
          <w:sz w:val="28"/>
          <w:szCs w:val="28"/>
        </w:rPr>
        <w:t>附件四</w:t>
      </w:r>
    </w:p>
    <w:p w14:paraId="5838EC93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无不良信用记录声明函</w:t>
      </w:r>
    </w:p>
    <w:p w14:paraId="055BE2E7">
      <w:pPr>
        <w:spacing w:line="360" w:lineRule="auto"/>
        <w:ind w:firstLine="435"/>
        <w:jc w:val="center"/>
        <w:rPr>
          <w:b/>
          <w:sz w:val="32"/>
          <w:szCs w:val="32"/>
        </w:rPr>
      </w:pPr>
    </w:p>
    <w:p w14:paraId="7D437803">
      <w:pPr>
        <w:spacing w:line="360" w:lineRule="auto"/>
        <w:ind w:firstLine="435"/>
        <w:rPr>
          <w:sz w:val="24"/>
        </w:rPr>
      </w:pPr>
      <w:r>
        <w:rPr>
          <w:sz w:val="24"/>
        </w:rPr>
        <w:t>本公司郑重声明，我公司无以下不良信用记录情形：</w:t>
      </w:r>
    </w:p>
    <w:p w14:paraId="033ABFA5">
      <w:pPr>
        <w:spacing w:line="360" w:lineRule="auto"/>
        <w:ind w:firstLine="435"/>
        <w:rPr>
          <w:sz w:val="24"/>
        </w:rPr>
      </w:pPr>
      <w:r>
        <w:rPr>
          <w:sz w:val="24"/>
        </w:rPr>
        <w:t>1、公司被人民法院列入失信被执行人；</w:t>
      </w:r>
    </w:p>
    <w:p w14:paraId="46658C4F">
      <w:pPr>
        <w:spacing w:line="360" w:lineRule="auto"/>
        <w:ind w:firstLine="435"/>
        <w:rPr>
          <w:sz w:val="24"/>
        </w:rPr>
      </w:pPr>
      <w:r>
        <w:rPr>
          <w:sz w:val="24"/>
        </w:rPr>
        <w:t>2、公司被工商行政管理部门列入企业经营异常名录；</w:t>
      </w:r>
    </w:p>
    <w:p w14:paraId="1269FDAE">
      <w:pPr>
        <w:spacing w:line="360" w:lineRule="auto"/>
        <w:ind w:firstLine="435"/>
        <w:rPr>
          <w:sz w:val="24"/>
        </w:rPr>
      </w:pPr>
      <w:r>
        <w:rPr>
          <w:sz w:val="24"/>
        </w:rPr>
        <w:t>3、公司被税务部门列入重大税收违法案件当事人名单；</w:t>
      </w:r>
    </w:p>
    <w:p w14:paraId="03364DCB">
      <w:pPr>
        <w:spacing w:line="360" w:lineRule="auto"/>
        <w:ind w:firstLine="435"/>
        <w:rPr>
          <w:sz w:val="24"/>
        </w:rPr>
      </w:pPr>
      <w:r>
        <w:rPr>
          <w:sz w:val="24"/>
        </w:rPr>
        <w:t>4、公司被政府采购监管部门列入政府采购严重违法失信行为记录名单。</w:t>
      </w:r>
    </w:p>
    <w:p w14:paraId="744C3BA6">
      <w:pPr>
        <w:spacing w:line="360" w:lineRule="auto"/>
        <w:ind w:firstLine="435"/>
        <w:rPr>
          <w:kern w:val="0"/>
          <w:sz w:val="32"/>
          <w:szCs w:val="32"/>
        </w:rPr>
      </w:pPr>
      <w:r>
        <w:rPr>
          <w:b/>
          <w:sz w:val="24"/>
        </w:rPr>
        <w:t>我公司已就上述不良信用行为进行了查询。</w:t>
      </w:r>
      <w:r>
        <w:rPr>
          <w:sz w:val="24"/>
        </w:rPr>
        <w:t>我公司承诺：若我公司具有不良信用记录情形，贵方可</w:t>
      </w:r>
      <w:r>
        <w:rPr>
          <w:rFonts w:hint="eastAsia"/>
          <w:sz w:val="24"/>
        </w:rPr>
        <w:t>随时取消我公司成交资格或者终止合作，所有责任由我公司自行承担。同时，我公司愿意无条件接受</w:t>
      </w:r>
      <w:r>
        <w:rPr>
          <w:rFonts w:hint="eastAsia"/>
          <w:sz w:val="24"/>
          <w:lang w:val="en-US" w:eastAsia="zh-CN"/>
        </w:rPr>
        <w:t>贵司</w:t>
      </w:r>
      <w:r>
        <w:rPr>
          <w:rFonts w:hint="eastAsia"/>
          <w:sz w:val="24"/>
        </w:rPr>
        <w:t>监管部门的调查处理。</w:t>
      </w:r>
    </w:p>
    <w:p w14:paraId="7620194E">
      <w:pPr>
        <w:tabs>
          <w:tab w:val="left" w:pos="630"/>
        </w:tabs>
        <w:spacing w:line="360" w:lineRule="auto"/>
        <w:ind w:firstLine="630"/>
        <w:rPr>
          <w:sz w:val="24"/>
        </w:rPr>
      </w:pPr>
    </w:p>
    <w:p w14:paraId="3489E83A">
      <w:pPr>
        <w:spacing w:line="360" w:lineRule="auto"/>
        <w:ind w:firstLine="4228" w:firstLineChars="1762"/>
        <w:rPr>
          <w:sz w:val="24"/>
        </w:rPr>
      </w:pPr>
    </w:p>
    <w:p w14:paraId="552B492F">
      <w:pPr>
        <w:spacing w:line="360" w:lineRule="auto"/>
        <w:ind w:firstLine="4228" w:firstLineChars="1762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投标人</w:t>
      </w:r>
      <w:r>
        <w:rPr>
          <w:sz w:val="24"/>
        </w:rPr>
        <w:t>公章：</w:t>
      </w:r>
    </w:p>
    <w:p w14:paraId="3F246C19">
      <w:pPr>
        <w:tabs>
          <w:tab w:val="left" w:pos="630"/>
        </w:tabs>
        <w:spacing w:line="360" w:lineRule="auto"/>
        <w:ind w:firstLine="4228" w:firstLineChars="1762"/>
        <w:rPr>
          <w:sz w:val="24"/>
          <w:u w:val="single"/>
        </w:rPr>
      </w:pPr>
      <w:r>
        <w:rPr>
          <w:sz w:val="24"/>
        </w:rPr>
        <w:t>日      期：</w:t>
      </w:r>
    </w:p>
    <w:p w14:paraId="2C7D6D60">
      <w:pPr>
        <w:rPr>
          <w:sz w:val="24"/>
        </w:rPr>
      </w:pPr>
      <w:bookmarkStart w:id="1" w:name="_Toc444778695"/>
      <w:bookmarkStart w:id="2" w:name="_Toc463042696"/>
    </w:p>
    <w:p w14:paraId="65D0A2F9">
      <w:pPr>
        <w:pStyle w:val="10"/>
      </w:pPr>
    </w:p>
    <w:p w14:paraId="48ECA009">
      <w:pPr>
        <w:pStyle w:val="9"/>
        <w:ind w:right="-21" w:firstLine="540"/>
      </w:pPr>
    </w:p>
    <w:p w14:paraId="4C6F2B81">
      <w:pPr>
        <w:pStyle w:val="9"/>
        <w:ind w:right="-21" w:firstLine="540"/>
      </w:pPr>
    </w:p>
    <w:p w14:paraId="7A21E3F4">
      <w:pPr>
        <w:pStyle w:val="9"/>
        <w:ind w:right="-21" w:firstLine="540"/>
      </w:pPr>
    </w:p>
    <w:p w14:paraId="71657E37">
      <w:pPr>
        <w:pStyle w:val="9"/>
        <w:ind w:right="-21" w:firstLine="540"/>
      </w:pPr>
    </w:p>
    <w:p w14:paraId="6C68E517">
      <w:pPr>
        <w:rPr>
          <w:sz w:val="24"/>
        </w:rPr>
      </w:pPr>
    </w:p>
    <w:p w14:paraId="62542A2C">
      <w:r>
        <w:br w:type="page"/>
      </w:r>
    </w:p>
    <w:p w14:paraId="487BCFAC">
      <w:pPr>
        <w:tabs>
          <w:tab w:val="left" w:pos="630"/>
        </w:tabs>
        <w:spacing w:line="360" w:lineRule="auto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五</w:t>
      </w:r>
    </w:p>
    <w:p w14:paraId="628647CC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服务方案</w:t>
      </w:r>
    </w:p>
    <w:p w14:paraId="410167B6">
      <w:pPr>
        <w:spacing w:line="240" w:lineRule="auto"/>
        <w:rPr>
          <w:sz w:val="24"/>
        </w:rPr>
      </w:pPr>
      <w:r>
        <w:rPr>
          <w:sz w:val="24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投标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可自行制作格式，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  <w:t>须包括拟为本项目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设计的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  <w:t>实施方案明细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阐述的内容合理、清晰，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至少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包含以下内容：1)明确售后响应机制；2)故障处理及日常检查机制；3)系统安全管理保障机制；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4）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现场响应时间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承诺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5）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投标人具有本地化服务能力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等，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  <w:t>后期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履约时未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</w:rPr>
        <w:t>经招标人同意不可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变更方案</w:t>
      </w:r>
      <w:r>
        <w:rPr>
          <w:rFonts w:hint="eastAsia"/>
          <w:bCs/>
          <w:sz w:val="24"/>
        </w:rPr>
        <w:t>）</w:t>
      </w:r>
    </w:p>
    <w:p w14:paraId="31B65C98">
      <w:pPr>
        <w:tabs>
          <w:tab w:val="left" w:pos="630"/>
        </w:tabs>
        <w:spacing w:line="360" w:lineRule="auto"/>
        <w:rPr>
          <w:b/>
          <w:sz w:val="28"/>
          <w:szCs w:val="28"/>
        </w:rPr>
      </w:pPr>
    </w:p>
    <w:p w14:paraId="0653E3EA">
      <w:pPr>
        <w:tabs>
          <w:tab w:val="left" w:pos="630"/>
        </w:tabs>
        <w:spacing w:line="360" w:lineRule="auto"/>
        <w:outlineLvl w:val="0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六</w:t>
      </w:r>
    </w:p>
    <w:p w14:paraId="4E907D21">
      <w:pPr>
        <w:spacing w:line="360" w:lineRule="auto"/>
        <w:jc w:val="center"/>
        <w:outlineLvl w:val="9"/>
        <w:rPr>
          <w:rFonts w:hint="eastAsia"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故障响应及应急处置方案</w:t>
      </w:r>
    </w:p>
    <w:p w14:paraId="7B013E18">
      <w:pPr>
        <w:spacing w:line="24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（投标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</w:t>
      </w:r>
      <w:r>
        <w:rPr>
          <w:rFonts w:ascii="Times New Roman" w:hAnsi="Times New Roman" w:eastAsia="宋体" w:cs="Times New Roman"/>
          <w:sz w:val="24"/>
        </w:rPr>
        <w:t>可自行制作格式</w:t>
      </w:r>
      <w:r>
        <w:rPr>
          <w:rFonts w:hint="default" w:ascii="Times New Roman" w:hAnsi="Times New Roman" w:eastAsia="宋体" w:cs="Times New Roman"/>
          <w:sz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</w:rPr>
        <w:t>投标人针对本次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>运维服务</w:t>
      </w:r>
      <w:r>
        <w:rPr>
          <w:rFonts w:hint="default" w:ascii="Times New Roman" w:hAnsi="Times New Roman" w:eastAsia="宋体" w:cs="Times New Roman"/>
          <w:sz w:val="24"/>
        </w:rPr>
        <w:t>的内容，制定在服务期间遇到突发情况时的故障响应及应急处置方案。</w:t>
      </w:r>
      <w:r>
        <w:rPr>
          <w:rFonts w:ascii="Times New Roman" w:hAnsi="Times New Roman" w:eastAsia="宋体" w:cs="Times New Roman"/>
          <w:sz w:val="24"/>
        </w:rPr>
        <w:t>）</w:t>
      </w:r>
    </w:p>
    <w:p w14:paraId="7740E6F4">
      <w:pPr>
        <w:tabs>
          <w:tab w:val="left" w:pos="630"/>
        </w:tabs>
        <w:spacing w:line="360" w:lineRule="auto"/>
        <w:outlineLvl w:val="9"/>
        <w:rPr>
          <w:b/>
          <w:sz w:val="28"/>
          <w:szCs w:val="28"/>
        </w:rPr>
      </w:pPr>
    </w:p>
    <w:p w14:paraId="1BCB328C">
      <w:pPr>
        <w:tabs>
          <w:tab w:val="left" w:pos="630"/>
        </w:tabs>
        <w:spacing w:line="360" w:lineRule="auto"/>
        <w:outlineLvl w:val="0"/>
        <w:rPr>
          <w:rFonts w:hint="eastAsia" w:eastAsia="宋体"/>
          <w:b/>
          <w:sz w:val="28"/>
          <w:szCs w:val="28"/>
          <w:lang w:eastAsia="zh-CN"/>
        </w:rPr>
      </w:pPr>
      <w:bookmarkStart w:id="3" w:name="_Toc421605829"/>
      <w:bookmarkStart w:id="4" w:name="_Toc444778705"/>
      <w:bookmarkStart w:id="5" w:name="_Toc463042701"/>
      <w:bookmarkStart w:id="6" w:name="_Toc427016302"/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七</w:t>
      </w:r>
    </w:p>
    <w:p w14:paraId="35495559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服务承诺</w:t>
      </w:r>
    </w:p>
    <w:bookmarkEnd w:id="1"/>
    <w:bookmarkEnd w:id="2"/>
    <w:bookmarkEnd w:id="3"/>
    <w:bookmarkEnd w:id="4"/>
    <w:bookmarkEnd w:id="5"/>
    <w:bookmarkEnd w:id="6"/>
    <w:p w14:paraId="0C14DD33">
      <w:pPr>
        <w:spacing w:line="500" w:lineRule="exact"/>
        <w:jc w:val="center"/>
      </w:pPr>
      <w:r>
        <w:rPr>
          <w:sz w:val="24"/>
        </w:rPr>
        <w:t>（投标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</w:t>
      </w:r>
      <w:r>
        <w:rPr>
          <w:sz w:val="24"/>
        </w:rPr>
        <w:t>可自行制作格式）</w:t>
      </w:r>
    </w:p>
    <w:p w14:paraId="07A49A70">
      <w:pPr>
        <w:tabs>
          <w:tab w:val="left" w:pos="630"/>
        </w:tabs>
        <w:spacing w:line="360" w:lineRule="auto"/>
        <w:outlineLvl w:val="9"/>
        <w:rPr>
          <w:b/>
          <w:sz w:val="28"/>
          <w:szCs w:val="28"/>
        </w:rPr>
      </w:pPr>
    </w:p>
    <w:p w14:paraId="5C1A1876">
      <w:pPr>
        <w:tabs>
          <w:tab w:val="left" w:pos="630"/>
        </w:tabs>
        <w:spacing w:line="360" w:lineRule="auto"/>
        <w:outlineLvl w:val="0"/>
        <w:rPr>
          <w:rFonts w:hint="eastAsia"/>
          <w:b/>
          <w:sz w:val="28"/>
          <w:szCs w:val="28"/>
          <w:lang w:val="en-US" w:eastAsia="zh-CN"/>
        </w:rPr>
      </w:pPr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八</w:t>
      </w:r>
    </w:p>
    <w:p w14:paraId="27548022">
      <w:pPr>
        <w:spacing w:line="360" w:lineRule="auto"/>
        <w:jc w:val="center"/>
        <w:outlineLvl w:val="9"/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人员配备</w:t>
      </w:r>
    </w:p>
    <w:p w14:paraId="2C441298">
      <w:pPr>
        <w:spacing w:line="500" w:lineRule="exact"/>
        <w:jc w:val="center"/>
        <w:rPr>
          <w:sz w:val="24"/>
        </w:rPr>
      </w:pPr>
      <w:r>
        <w:rPr>
          <w:sz w:val="24"/>
        </w:rPr>
        <w:t>（投标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</w:t>
      </w:r>
      <w:r>
        <w:rPr>
          <w:sz w:val="24"/>
        </w:rPr>
        <w:t>可自行制作格式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须包括拟参与此次运维服务的人员名单、团队核心人员、联系方式等</w:t>
      </w:r>
      <w:r>
        <w:rPr>
          <w:sz w:val="24"/>
        </w:rPr>
        <w:t>）</w:t>
      </w:r>
    </w:p>
    <w:p w14:paraId="413E6665">
      <w:pPr>
        <w:tabs>
          <w:tab w:val="left" w:pos="630"/>
        </w:tabs>
        <w:spacing w:line="360" w:lineRule="auto"/>
        <w:outlineLvl w:val="9"/>
        <w:rPr>
          <w:rFonts w:hint="eastAsia"/>
          <w:b/>
          <w:sz w:val="28"/>
          <w:szCs w:val="28"/>
        </w:rPr>
      </w:pPr>
    </w:p>
    <w:p w14:paraId="0B779423">
      <w:pPr>
        <w:tabs>
          <w:tab w:val="left" w:pos="630"/>
        </w:tabs>
        <w:spacing w:line="360" w:lineRule="auto"/>
        <w:outlineLvl w:val="0"/>
        <w:rPr>
          <w:rFonts w:hint="eastAsia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九</w:t>
      </w:r>
    </w:p>
    <w:p w14:paraId="427CDF8A">
      <w:pPr>
        <w:spacing w:line="360" w:lineRule="auto"/>
        <w:jc w:val="center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类似业绩、</w:t>
      </w:r>
      <w:r>
        <w:rPr>
          <w:rFonts w:hint="eastAsia"/>
          <w:b/>
          <w:sz w:val="32"/>
          <w:szCs w:val="32"/>
          <w:lang w:val="en-US" w:eastAsia="zh-CN"/>
        </w:rPr>
        <w:t>荣誉</w:t>
      </w:r>
      <w:r>
        <w:rPr>
          <w:rFonts w:hint="eastAsia"/>
          <w:b/>
          <w:sz w:val="32"/>
          <w:szCs w:val="32"/>
        </w:rPr>
        <w:t>证书等有关证明文件材料</w:t>
      </w:r>
    </w:p>
    <w:p w14:paraId="216E3DC4">
      <w:pPr>
        <w:spacing w:line="500" w:lineRule="exact"/>
        <w:jc w:val="center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投标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</w:t>
      </w:r>
      <w:r>
        <w:rPr>
          <w:sz w:val="24"/>
        </w:rPr>
        <w:t>可自行制作格式</w:t>
      </w:r>
      <w:r>
        <w:rPr>
          <w:rFonts w:hint="eastAsia"/>
          <w:sz w:val="24"/>
        </w:rPr>
        <w:t>）</w:t>
      </w:r>
    </w:p>
    <w:p w14:paraId="36DA45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706AFD9-E0F0-4EC3-A74F-568B4CF565C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70FDBCD-290D-4D89-AE61-6354DC2B27DE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95C0C467-5EF0-4429-97EA-A71E71B1D5B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674488D-352D-49C0-8AD4-5C81A44D48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YzczMDM2OWNhNDY3ZWI2NDMzMzc0ZWNkY2FhZmEifQ=="/>
  </w:docVars>
  <w:rsids>
    <w:rsidRoot w:val="0002628B"/>
    <w:rsid w:val="0002628B"/>
    <w:rsid w:val="00034A56"/>
    <w:rsid w:val="001C3A3F"/>
    <w:rsid w:val="001E77B3"/>
    <w:rsid w:val="001F7109"/>
    <w:rsid w:val="004540F9"/>
    <w:rsid w:val="004857CE"/>
    <w:rsid w:val="004A5ECE"/>
    <w:rsid w:val="007D36E0"/>
    <w:rsid w:val="00946C08"/>
    <w:rsid w:val="00977E5D"/>
    <w:rsid w:val="00A33A7F"/>
    <w:rsid w:val="00A407AE"/>
    <w:rsid w:val="00A40C17"/>
    <w:rsid w:val="00BD6E41"/>
    <w:rsid w:val="02847CD9"/>
    <w:rsid w:val="068D1959"/>
    <w:rsid w:val="0A793225"/>
    <w:rsid w:val="0BB57653"/>
    <w:rsid w:val="0C1A4534"/>
    <w:rsid w:val="139C275B"/>
    <w:rsid w:val="1AE85BF7"/>
    <w:rsid w:val="23A70499"/>
    <w:rsid w:val="24DC7067"/>
    <w:rsid w:val="25EF60CE"/>
    <w:rsid w:val="2DBB6416"/>
    <w:rsid w:val="2ED0180B"/>
    <w:rsid w:val="31AE05D3"/>
    <w:rsid w:val="34EA72D3"/>
    <w:rsid w:val="351C1187"/>
    <w:rsid w:val="393744A4"/>
    <w:rsid w:val="39392C4F"/>
    <w:rsid w:val="3CA3704E"/>
    <w:rsid w:val="3ED270A8"/>
    <w:rsid w:val="3F221260"/>
    <w:rsid w:val="40493C80"/>
    <w:rsid w:val="47AB6B6B"/>
    <w:rsid w:val="48B20974"/>
    <w:rsid w:val="4AEC12DB"/>
    <w:rsid w:val="4C17291E"/>
    <w:rsid w:val="4E6E2389"/>
    <w:rsid w:val="58FD6FCE"/>
    <w:rsid w:val="5A367C82"/>
    <w:rsid w:val="5FEA30B8"/>
    <w:rsid w:val="63BA497C"/>
    <w:rsid w:val="701A2DB0"/>
    <w:rsid w:val="77C10E5A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3"/>
    <w:basedOn w:val="1"/>
    <w:link w:val="17"/>
    <w:unhideWhenUsed/>
    <w:qFormat/>
    <w:uiPriority w:val="99"/>
    <w:pPr>
      <w:spacing w:beforeLines="50" w:afterLines="50" w:line="460" w:lineRule="exact"/>
      <w:jc w:val="center"/>
    </w:pPr>
    <w:rPr>
      <w:rFonts w:ascii="Calibri" w:hAnsi="Tahoma" w:eastAsia="Calibri"/>
      <w:bCs/>
      <w:sz w:val="28"/>
      <w:szCs w:val="28"/>
    </w:rPr>
  </w:style>
  <w:style w:type="paragraph" w:styleId="5">
    <w:name w:val="Body Text"/>
    <w:basedOn w:val="1"/>
    <w:link w:val="16"/>
    <w:qFormat/>
    <w:uiPriority w:val="0"/>
    <w:pPr>
      <w:spacing w:after="120"/>
    </w:pPr>
  </w:style>
  <w:style w:type="paragraph" w:styleId="6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7">
    <w:name w:val="Plain Text"/>
    <w:basedOn w:val="1"/>
    <w:qFormat/>
    <w:uiPriority w:val="99"/>
    <w:pPr>
      <w:adjustRightInd w:val="0"/>
      <w:spacing w:line="312" w:lineRule="atLeast"/>
      <w:textAlignment w:val="baseline"/>
    </w:pPr>
    <w:rPr>
      <w:rFonts w:ascii="宋体" w:hAnsi="Courier New"/>
      <w:kern w:val="0"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Body Text First Indent"/>
    <w:basedOn w:val="5"/>
    <w:link w:val="18"/>
    <w:qFormat/>
    <w:uiPriority w:val="99"/>
    <w:pPr>
      <w:spacing w:line="312" w:lineRule="auto"/>
      <w:ind w:firstLine="420"/>
    </w:pPr>
  </w:style>
  <w:style w:type="paragraph" w:styleId="10">
    <w:name w:val="Body Text First Indent 2"/>
    <w:basedOn w:val="6"/>
    <w:link w:val="20"/>
    <w:qFormat/>
    <w:uiPriority w:val="0"/>
    <w:pPr>
      <w:spacing w:after="0"/>
      <w:ind w:left="0" w:leftChars="0" w:firstLine="420" w:firstLineChars="200"/>
    </w:pPr>
    <w:rPr>
      <w:rFonts w:ascii="宋体" w:hAnsi="宋体"/>
      <w:bCs/>
      <w:szCs w:val="32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3"/>
    <w:link w:val="2"/>
    <w:qFormat/>
    <w:uiPriority w:val="99"/>
    <w:rPr>
      <w:sz w:val="18"/>
      <w:szCs w:val="18"/>
    </w:rPr>
  </w:style>
  <w:style w:type="character" w:customStyle="1" w:styleId="15">
    <w:name w:val="页脚 Char"/>
    <w:basedOn w:val="13"/>
    <w:link w:val="8"/>
    <w:qFormat/>
    <w:uiPriority w:val="99"/>
    <w:rPr>
      <w:sz w:val="18"/>
      <w:szCs w:val="18"/>
    </w:rPr>
  </w:style>
  <w:style w:type="character" w:customStyle="1" w:styleId="16">
    <w:name w:val="正文文本 Char"/>
    <w:basedOn w:val="13"/>
    <w:link w:val="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7">
    <w:name w:val="正文文本 3 Char"/>
    <w:basedOn w:val="13"/>
    <w:link w:val="4"/>
    <w:qFormat/>
    <w:uiPriority w:val="99"/>
    <w:rPr>
      <w:rFonts w:ascii="Calibri" w:hAnsi="Tahoma" w:eastAsia="Calibri" w:cs="Times New Roman"/>
      <w:bCs/>
      <w:sz w:val="28"/>
      <w:szCs w:val="28"/>
    </w:rPr>
  </w:style>
  <w:style w:type="character" w:customStyle="1" w:styleId="18">
    <w:name w:val="正文首行缩进 Char"/>
    <w:basedOn w:val="16"/>
    <w:link w:val="9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正文文本缩进 Char"/>
    <w:basedOn w:val="13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0">
    <w:name w:val="正文首行缩进 2 Char"/>
    <w:basedOn w:val="19"/>
    <w:link w:val="10"/>
    <w:qFormat/>
    <w:uiPriority w:val="0"/>
    <w:rPr>
      <w:rFonts w:ascii="宋体" w:hAnsi="宋体" w:eastAsia="宋体" w:cs="Times New Roman"/>
      <w:bCs/>
      <w:szCs w:val="32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255</Words>
  <Characters>255</Characters>
  <Lines>10</Lines>
  <Paragraphs>2</Paragraphs>
  <TotalTime>10</TotalTime>
  <ScaleCrop>false</ScaleCrop>
  <LinksUpToDate>false</LinksUpToDate>
  <CharactersWithSpaces>306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2023-03-04T08:14:00Z</dcterms:created>
  <dc:creator>余金凤</dc:creator>
  <cp:lastModifiedBy>吴瑞睿</cp:lastModifiedBy>
  <cp:lastPrinted>2023-05-13T01:50:00Z</cp:lastPrinted>
  <dcterms:modified xsi:type="dcterms:W3CDTF">2025-04-18T11:38:04Z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476D92C472EF446293B190B5052485C1_13</vt:lpwstr>
  </property>
  <property fmtid="{D5CDD505-2E9C-101B-9397-08002B2CF9AE}" pid="4" name="KSOTemplateDocerSaveRecord">
    <vt:lpwstr>eyJoZGlkIjoiMTQ5OWU3ZGU2ZDIzNzUzYTZhMTUwOWJjMGM5NWFlYjYiLCJ1c2VySWQiOiIxMTU1NzI1MDAzIn0=</vt:lpwstr>
  </property>
</Properties>
</file>